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391" w:rsidRPr="004D44F6" w:rsidRDefault="00D23391" w:rsidP="00B20335">
      <w:pPr>
        <w:ind w:firstLine="708"/>
        <w:jc w:val="both"/>
        <w:rPr>
          <w:lang w:val="uk-UA"/>
        </w:rPr>
      </w:pPr>
      <w:bookmarkStart w:id="0" w:name="_Hlk37062767"/>
      <w:r>
        <w:rPr>
          <w:lang w:val="uk-UA"/>
        </w:rPr>
        <w:t xml:space="preserve">Новопсковський районний центр соціальних служб для сім’ї, дітей та молоді </w:t>
      </w:r>
      <w:bookmarkEnd w:id="0"/>
      <w:r>
        <w:rPr>
          <w:lang w:val="uk-UA"/>
        </w:rPr>
        <w:t>акцентує Вашу увагу</w:t>
      </w:r>
      <w:bookmarkStart w:id="1" w:name="_GoBack"/>
      <w:bookmarkEnd w:id="1"/>
      <w:r>
        <w:rPr>
          <w:lang w:val="uk-UA"/>
        </w:rPr>
        <w:t>, в</w:t>
      </w:r>
      <w:r w:rsidRPr="004D44F6">
        <w:rPr>
          <w:lang w:val="uk-UA"/>
        </w:rPr>
        <w:t xml:space="preserve"> умовах вимушеної самоізоляції існують значні ризики загострення в суспільстві таких проблем, </w:t>
      </w:r>
      <w:r>
        <w:rPr>
          <w:lang w:val="uk-UA"/>
        </w:rPr>
        <w:t xml:space="preserve">як конфлікти між членами сім’ї, </w:t>
      </w:r>
      <w:r w:rsidRPr="004D44F6">
        <w:rPr>
          <w:lang w:val="uk-UA"/>
        </w:rPr>
        <w:t>неналежне виконання батьками своїх обов’язків,</w:t>
      </w:r>
      <w:r>
        <w:rPr>
          <w:lang w:val="uk-UA"/>
        </w:rPr>
        <w:t xml:space="preserve"> і</w:t>
      </w:r>
      <w:r w:rsidRPr="00354DBC">
        <w:rPr>
          <w:lang w:val="uk-UA"/>
        </w:rPr>
        <w:t xml:space="preserve">снує ймовірність надмірного вживання шкідливих речовин (алкоголь, куріння </w:t>
      </w:r>
      <w:r>
        <w:rPr>
          <w:lang w:val="uk-UA"/>
        </w:rPr>
        <w:t>тощо</w:t>
      </w:r>
      <w:r w:rsidRPr="00354DBC">
        <w:rPr>
          <w:lang w:val="uk-UA"/>
        </w:rPr>
        <w:t>)</w:t>
      </w:r>
      <w:r>
        <w:rPr>
          <w:lang w:val="uk-UA"/>
        </w:rPr>
        <w:t xml:space="preserve">, розлади харчової поведінки, та інше. Посилюються ризики вчинення </w:t>
      </w:r>
      <w:r w:rsidRPr="004D44F6">
        <w:rPr>
          <w:lang w:val="uk-UA"/>
        </w:rPr>
        <w:t>домашн</w:t>
      </w:r>
      <w:r>
        <w:rPr>
          <w:lang w:val="uk-UA"/>
        </w:rPr>
        <w:t xml:space="preserve">ього </w:t>
      </w:r>
      <w:r w:rsidRPr="004D44F6">
        <w:rPr>
          <w:lang w:val="uk-UA"/>
        </w:rPr>
        <w:t>насильств</w:t>
      </w:r>
      <w:r>
        <w:rPr>
          <w:lang w:val="uk-UA"/>
        </w:rPr>
        <w:t>а</w:t>
      </w:r>
      <w:r w:rsidRPr="004D44F6">
        <w:rPr>
          <w:lang w:val="uk-UA"/>
        </w:rPr>
        <w:t>, жорсток</w:t>
      </w:r>
      <w:r>
        <w:rPr>
          <w:lang w:val="uk-UA"/>
        </w:rPr>
        <w:t xml:space="preserve">ого </w:t>
      </w:r>
      <w:r w:rsidRPr="004D44F6">
        <w:rPr>
          <w:lang w:val="uk-UA"/>
        </w:rPr>
        <w:t xml:space="preserve">поводження з дітьми. </w:t>
      </w:r>
      <w:r w:rsidRPr="00354DBC">
        <w:rPr>
          <w:lang w:val="uk-UA"/>
        </w:rPr>
        <w:t>Карантин вніс зміни в наше життя, планування часу та зайнятість</w:t>
      </w:r>
      <w:r>
        <w:rPr>
          <w:lang w:val="uk-UA"/>
        </w:rPr>
        <w:t>, ц</w:t>
      </w:r>
      <w:r w:rsidRPr="00354DBC">
        <w:rPr>
          <w:lang w:val="uk-UA"/>
        </w:rPr>
        <w:t>е може посилити тривогу</w:t>
      </w:r>
      <w:r>
        <w:rPr>
          <w:lang w:val="uk-UA"/>
        </w:rPr>
        <w:t>, роздратування,</w:t>
      </w:r>
      <w:r w:rsidRPr="00354DBC">
        <w:rPr>
          <w:lang w:val="uk-UA"/>
        </w:rPr>
        <w:t xml:space="preserve"> розгубленість</w:t>
      </w:r>
      <w:r>
        <w:rPr>
          <w:lang w:val="uk-UA"/>
        </w:rPr>
        <w:t xml:space="preserve">. </w:t>
      </w:r>
    </w:p>
    <w:p w:rsidR="00D23391" w:rsidRPr="00354DBC" w:rsidRDefault="00D23391" w:rsidP="00B20335">
      <w:pPr>
        <w:ind w:firstLine="708"/>
        <w:jc w:val="both"/>
        <w:rPr>
          <w:lang w:val="uk-UA"/>
        </w:rPr>
      </w:pPr>
      <w:r>
        <w:rPr>
          <w:lang w:val="uk-UA"/>
        </w:rPr>
        <w:t xml:space="preserve">Психологи дають рекомендації як мінімізувати негативний вплив, дослухатись до порад радимо і ми. </w:t>
      </w:r>
    </w:p>
    <w:p w:rsidR="00D23391" w:rsidRDefault="00D23391" w:rsidP="0041092A">
      <w:pPr>
        <w:jc w:val="both"/>
      </w:pPr>
      <w:r>
        <w:rPr>
          <w:lang w:val="uk-UA"/>
        </w:rPr>
        <w:t xml:space="preserve">1. </w:t>
      </w:r>
      <w:r>
        <w:t>Зробіть</w:t>
      </w:r>
      <w:r>
        <w:rPr>
          <w:lang w:val="uk-UA"/>
        </w:rPr>
        <w:t xml:space="preserve"> та дотримуйтеся розпорядку</w:t>
      </w:r>
      <w:r>
        <w:t xml:space="preserve"> дня для себе та сво</w:t>
      </w:r>
      <w:r>
        <w:rPr>
          <w:lang w:val="uk-UA"/>
        </w:rPr>
        <w:t>є</w:t>
      </w:r>
      <w:r>
        <w:t>ї сім’ї</w:t>
      </w:r>
      <w:r>
        <w:rPr>
          <w:lang w:val="uk-UA"/>
        </w:rPr>
        <w:t>, заповніть його важливими для сім’ї корисними справами</w:t>
      </w:r>
      <w:r>
        <w:t>.</w:t>
      </w:r>
    </w:p>
    <w:p w:rsidR="00D23391" w:rsidRDefault="00D23391" w:rsidP="0041092A">
      <w:pPr>
        <w:jc w:val="both"/>
      </w:pPr>
      <w:r>
        <w:rPr>
          <w:lang w:val="uk-UA"/>
        </w:rPr>
        <w:t>2. Дотримуйтесь режиму сну та пробудження, л</w:t>
      </w:r>
      <w:r>
        <w:t>ягайте спати та прокидайтеся в один і той самий час.</w:t>
      </w:r>
    </w:p>
    <w:p w:rsidR="00D23391" w:rsidRDefault="00D23391" w:rsidP="0041092A">
      <w:pPr>
        <w:jc w:val="both"/>
      </w:pPr>
      <w:r>
        <w:rPr>
          <w:lang w:val="uk-UA"/>
        </w:rPr>
        <w:t xml:space="preserve">3. </w:t>
      </w:r>
      <w:r>
        <w:t>Якщо ви працюєте дистанційно – дотримуйтеся режиму роботи та відпочинку, як це було раніше.</w:t>
      </w:r>
    </w:p>
    <w:p w:rsidR="00D23391" w:rsidRDefault="00D23391" w:rsidP="0041092A">
      <w:pPr>
        <w:jc w:val="both"/>
      </w:pPr>
      <w:r>
        <w:rPr>
          <w:lang w:val="uk-UA"/>
        </w:rPr>
        <w:t>4. Перейдіть за змоги на збалансованіший раціон харчування, г</w:t>
      </w:r>
      <w:r>
        <w:t>отуйте здорову</w:t>
      </w:r>
      <w:r>
        <w:rPr>
          <w:lang w:val="uk-UA"/>
        </w:rPr>
        <w:t xml:space="preserve"> та корисну</w:t>
      </w:r>
      <w:r>
        <w:t xml:space="preserve"> їжу.</w:t>
      </w:r>
    </w:p>
    <w:p w:rsidR="00D23391" w:rsidRPr="004D44F6" w:rsidRDefault="00D23391" w:rsidP="0041092A">
      <w:pPr>
        <w:jc w:val="both"/>
        <w:rPr>
          <w:lang w:val="uk-UA"/>
        </w:rPr>
      </w:pPr>
      <w:r>
        <w:rPr>
          <w:lang w:val="uk-UA"/>
        </w:rPr>
        <w:t xml:space="preserve">5. </w:t>
      </w:r>
      <w:r>
        <w:t>Будьте фізично активними</w:t>
      </w:r>
      <w:r>
        <w:rPr>
          <w:lang w:val="uk-UA"/>
        </w:rPr>
        <w:t>, саме тепер настав той час щоб робити ранкову гімнастику, оволодіти йогою (онлайн курси).</w:t>
      </w:r>
    </w:p>
    <w:p w:rsidR="00D23391" w:rsidRDefault="00D23391" w:rsidP="0041092A">
      <w:pPr>
        <w:jc w:val="both"/>
        <w:rPr>
          <w:lang w:val="uk-UA"/>
        </w:rPr>
      </w:pPr>
      <w:r>
        <w:rPr>
          <w:lang w:val="uk-UA"/>
        </w:rPr>
        <w:t xml:space="preserve">6. </w:t>
      </w:r>
      <w:r>
        <w:t xml:space="preserve">Дотримуйтеся правил </w:t>
      </w:r>
      <w:r>
        <w:rPr>
          <w:lang w:val="uk-UA"/>
        </w:rPr>
        <w:t>особистої гігієни.</w:t>
      </w:r>
    </w:p>
    <w:p w:rsidR="00D23391" w:rsidRDefault="00D23391" w:rsidP="00B20335">
      <w:pPr>
        <w:ind w:firstLine="708"/>
        <w:jc w:val="both"/>
        <w:rPr>
          <w:lang w:val="uk-UA"/>
        </w:rPr>
      </w:pPr>
      <w:r>
        <w:rPr>
          <w:lang w:val="uk-UA"/>
        </w:rPr>
        <w:t xml:space="preserve">Новопсковський РЦСССДМ нагадує у разі потреби </w:t>
      </w:r>
      <w:r w:rsidRPr="0022190B">
        <w:rPr>
          <w:lang w:val="uk-UA"/>
        </w:rPr>
        <w:t>соціально-психологічн</w:t>
      </w:r>
      <w:r>
        <w:rPr>
          <w:lang w:val="uk-UA"/>
        </w:rPr>
        <w:t>ої допомоги та подолання складних</w:t>
      </w:r>
      <w:r w:rsidRPr="0022190B">
        <w:rPr>
          <w:lang w:val="uk-UA"/>
        </w:rPr>
        <w:t xml:space="preserve"> життєв</w:t>
      </w:r>
      <w:r>
        <w:rPr>
          <w:lang w:val="uk-UA"/>
        </w:rPr>
        <w:t>их обставин</w:t>
      </w:r>
      <w:r w:rsidRPr="0022190B">
        <w:rPr>
          <w:lang w:val="uk-UA"/>
        </w:rPr>
        <w:t xml:space="preserve">, звертайтеся за номером телефону </w:t>
      </w:r>
    </w:p>
    <w:p w:rsidR="00D23391" w:rsidRPr="00287067" w:rsidRDefault="00D23391" w:rsidP="0041092A">
      <w:pPr>
        <w:jc w:val="both"/>
        <w:rPr>
          <w:lang w:val="uk-UA"/>
        </w:rPr>
      </w:pPr>
      <w:r>
        <w:rPr>
          <w:lang w:val="uk-UA"/>
        </w:rPr>
        <w:t>2-10</w:t>
      </w:r>
      <w:r w:rsidRPr="0022190B">
        <w:rPr>
          <w:lang w:val="uk-UA"/>
        </w:rPr>
        <w:t>-78.</w:t>
      </w:r>
      <w:r>
        <w:rPr>
          <w:lang w:val="uk-UA"/>
        </w:rPr>
        <w:t xml:space="preserve"> Також, якщо у вас є потреба у психологічній допомозі через відео зв’язок,</w:t>
      </w:r>
      <w:r w:rsidRPr="00287067">
        <w:rPr>
          <w:lang w:val="uk-UA"/>
        </w:rPr>
        <w:t xml:space="preserve"> Національна психологічна асоціація</w:t>
      </w:r>
      <w:r>
        <w:rPr>
          <w:lang w:val="uk-UA"/>
        </w:rPr>
        <w:t xml:space="preserve"> пропонує</w:t>
      </w:r>
      <w:r w:rsidRPr="00287067">
        <w:rPr>
          <w:lang w:val="uk-UA"/>
        </w:rPr>
        <w:t xml:space="preserve"> безкоштовні пс</w:t>
      </w:r>
      <w:r>
        <w:rPr>
          <w:lang w:val="uk-UA"/>
        </w:rPr>
        <w:t xml:space="preserve">ихологічні консультації зі </w:t>
      </w:r>
      <w:r w:rsidRPr="00287067">
        <w:rPr>
          <w:lang w:val="uk-UA"/>
        </w:rPr>
        <w:t>спеціа</w:t>
      </w:r>
      <w:r>
        <w:rPr>
          <w:lang w:val="uk-UA"/>
        </w:rPr>
        <w:t xml:space="preserve">лістами. </w:t>
      </w:r>
      <w:r w:rsidRPr="00287067">
        <w:rPr>
          <w:lang w:val="uk-UA"/>
        </w:rPr>
        <w:t>Для того, щоб скористатися цією можл</w:t>
      </w:r>
      <w:r>
        <w:rPr>
          <w:lang w:val="uk-UA"/>
        </w:rPr>
        <w:t>ивістю вам потрібно написати</w:t>
      </w:r>
      <w:r w:rsidRPr="00287067">
        <w:rPr>
          <w:lang w:val="uk-UA"/>
        </w:rPr>
        <w:t xml:space="preserve"> на електронну пошту </w:t>
      </w:r>
      <w:hyperlink r:id="rId6" w:history="1">
        <w:r w:rsidRPr="00573B4C">
          <w:rPr>
            <w:rStyle w:val="Hyperlink"/>
            <w:lang w:val="uk-UA"/>
          </w:rPr>
          <w:t>help.me.npa@gmail.com</w:t>
        </w:r>
      </w:hyperlink>
      <w:r w:rsidRPr="00287067">
        <w:rPr>
          <w:lang w:val="uk-UA"/>
        </w:rPr>
        <w:t>.</w:t>
      </w:r>
      <w:r>
        <w:rPr>
          <w:lang w:val="uk-UA"/>
        </w:rPr>
        <w:t xml:space="preserve"> </w:t>
      </w:r>
    </w:p>
    <w:p w:rsidR="00D23391" w:rsidRPr="0041092A" w:rsidRDefault="00D23391">
      <w:pPr>
        <w:rPr>
          <w:lang w:val="uk-UA"/>
        </w:rPr>
      </w:pPr>
    </w:p>
    <w:sectPr w:rsidR="00D23391" w:rsidRPr="0041092A" w:rsidSect="00C413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3391" w:rsidRDefault="00D23391" w:rsidP="000423AE">
      <w:r>
        <w:separator/>
      </w:r>
    </w:p>
  </w:endnote>
  <w:endnote w:type="continuationSeparator" w:id="0">
    <w:p w:rsidR="00D23391" w:rsidRDefault="00D23391" w:rsidP="000423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3391" w:rsidRDefault="00D23391" w:rsidP="000423AE">
      <w:r>
        <w:separator/>
      </w:r>
    </w:p>
  </w:footnote>
  <w:footnote w:type="continuationSeparator" w:id="0">
    <w:p w:rsidR="00D23391" w:rsidRDefault="00D23391" w:rsidP="000423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092A"/>
    <w:rsid w:val="00003192"/>
    <w:rsid w:val="000423AE"/>
    <w:rsid w:val="00087059"/>
    <w:rsid w:val="00111305"/>
    <w:rsid w:val="0014256C"/>
    <w:rsid w:val="001D417C"/>
    <w:rsid w:val="0022190B"/>
    <w:rsid w:val="002458A4"/>
    <w:rsid w:val="00287067"/>
    <w:rsid w:val="00354DBC"/>
    <w:rsid w:val="004058DD"/>
    <w:rsid w:val="0041092A"/>
    <w:rsid w:val="004D44F6"/>
    <w:rsid w:val="00573B4C"/>
    <w:rsid w:val="007A34D9"/>
    <w:rsid w:val="007F79BE"/>
    <w:rsid w:val="009A6E73"/>
    <w:rsid w:val="00A428D6"/>
    <w:rsid w:val="00B20335"/>
    <w:rsid w:val="00C4137C"/>
    <w:rsid w:val="00D23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092A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1092A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0423AE"/>
    <w:pPr>
      <w:tabs>
        <w:tab w:val="center" w:pos="4819"/>
        <w:tab w:val="right" w:pos="9639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423AE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423AE"/>
    <w:pPr>
      <w:tabs>
        <w:tab w:val="center" w:pos="4819"/>
        <w:tab w:val="right" w:pos="9639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423AE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elp.me.npa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112</TotalTime>
  <Pages>1</Pages>
  <Words>260</Words>
  <Characters>1487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В умовах вимушеної самоізоляції існують значні ризики загострення в суспільстві таких проблем, як неналежне виконання батьками своїх обов’язків, вживання алкоголю, наркотичних засобів, домашнє насильство, жорстоке поводження з дітьми </dc:title>
  <dc:subject/>
  <dc:creator>User</dc:creator>
  <cp:keywords/>
  <dc:description/>
  <cp:lastModifiedBy>Пользователь Windows</cp:lastModifiedBy>
  <cp:revision>6</cp:revision>
  <dcterms:created xsi:type="dcterms:W3CDTF">2020-04-06T08:22:00Z</dcterms:created>
  <dcterms:modified xsi:type="dcterms:W3CDTF">2020-07-09T13:19:00Z</dcterms:modified>
</cp:coreProperties>
</file>