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11" w:rsidRDefault="002E7F11" w:rsidP="008959AE">
      <w:pPr>
        <w:pStyle w:val="a3"/>
        <w:tabs>
          <w:tab w:val="left" w:pos="4074"/>
        </w:tabs>
        <w:spacing w:after="0"/>
        <w:ind w:firstLine="720"/>
        <w:jc w:val="center"/>
        <w:rPr>
          <w:sz w:val="28"/>
          <w:szCs w:val="28"/>
          <w:lang w:val="uk-UA"/>
        </w:rPr>
      </w:pPr>
    </w:p>
    <w:p w:rsidR="00F13992" w:rsidRPr="00A32D08" w:rsidRDefault="00F13992" w:rsidP="008959AE">
      <w:pPr>
        <w:pStyle w:val="a3"/>
        <w:tabs>
          <w:tab w:val="left" w:pos="4074"/>
        </w:tabs>
        <w:spacing w:after="0"/>
        <w:ind w:firstLine="720"/>
        <w:jc w:val="center"/>
        <w:rPr>
          <w:sz w:val="28"/>
          <w:szCs w:val="28"/>
          <w:lang w:val="uk-UA"/>
        </w:rPr>
      </w:pPr>
    </w:p>
    <w:p w:rsidR="0027290E" w:rsidRDefault="00A32D08" w:rsidP="008959AE">
      <w:pPr>
        <w:pStyle w:val="a3"/>
        <w:tabs>
          <w:tab w:val="left" w:pos="4074"/>
        </w:tabs>
        <w:spacing w:after="0"/>
        <w:ind w:firstLine="720"/>
        <w:jc w:val="center"/>
        <w:rPr>
          <w:sz w:val="28"/>
          <w:szCs w:val="28"/>
          <w:lang w:val="uk-UA"/>
        </w:rPr>
      </w:pPr>
      <w:r w:rsidRPr="00A32D08">
        <w:rPr>
          <w:sz w:val="28"/>
          <w:szCs w:val="28"/>
          <w:lang w:val="uk-UA"/>
        </w:rPr>
        <w:t>ІНФОРМАЦІЯ</w:t>
      </w:r>
    </w:p>
    <w:p w:rsidR="008959AE" w:rsidRDefault="00A32D08" w:rsidP="008959AE">
      <w:pPr>
        <w:pStyle w:val="a3"/>
        <w:tabs>
          <w:tab w:val="left" w:pos="4074"/>
        </w:tabs>
        <w:spacing w:after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роботу управління соціального захисту населення</w:t>
      </w:r>
      <w:r w:rsidR="008959AE">
        <w:rPr>
          <w:sz w:val="28"/>
          <w:szCs w:val="28"/>
          <w:lang w:val="uk-UA"/>
        </w:rPr>
        <w:t xml:space="preserve"> </w:t>
      </w:r>
      <w:r w:rsidR="004E2C6A">
        <w:rPr>
          <w:sz w:val="28"/>
          <w:szCs w:val="28"/>
          <w:lang w:val="uk-UA"/>
        </w:rPr>
        <w:t xml:space="preserve">  </w:t>
      </w:r>
      <w:r w:rsidR="008959AE">
        <w:rPr>
          <w:sz w:val="28"/>
          <w:szCs w:val="28"/>
          <w:lang w:val="uk-UA"/>
        </w:rPr>
        <w:t>по забезпеченню</w:t>
      </w:r>
    </w:p>
    <w:p w:rsidR="00A32D08" w:rsidRDefault="008959AE" w:rsidP="008959AE">
      <w:pPr>
        <w:pStyle w:val="a3"/>
        <w:tabs>
          <w:tab w:val="left" w:pos="4074"/>
        </w:tabs>
        <w:spacing w:after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соціальним захистом малозабезпечених та інших категорій громадян</w:t>
      </w:r>
    </w:p>
    <w:p w:rsidR="00A32D08" w:rsidRDefault="00925674" w:rsidP="008959AE">
      <w:pPr>
        <w:pStyle w:val="a3"/>
        <w:tabs>
          <w:tab w:val="left" w:pos="4074"/>
        </w:tabs>
        <w:spacing w:after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A32D08">
        <w:rPr>
          <w:sz w:val="28"/>
          <w:szCs w:val="28"/>
          <w:lang w:val="uk-UA"/>
        </w:rPr>
        <w:t xml:space="preserve">1 </w:t>
      </w:r>
      <w:r w:rsidR="007C3AC4">
        <w:rPr>
          <w:sz w:val="28"/>
          <w:szCs w:val="28"/>
          <w:lang w:val="uk-UA"/>
        </w:rPr>
        <w:t xml:space="preserve">півріччя </w:t>
      </w:r>
      <w:r w:rsidR="00A32D08">
        <w:rPr>
          <w:sz w:val="28"/>
          <w:szCs w:val="28"/>
          <w:lang w:val="uk-UA"/>
        </w:rPr>
        <w:t>2020 року</w:t>
      </w:r>
    </w:p>
    <w:p w:rsidR="00A32D08" w:rsidRPr="00A32D08" w:rsidRDefault="00A32D08" w:rsidP="008959AE">
      <w:pPr>
        <w:pStyle w:val="a3"/>
        <w:tabs>
          <w:tab w:val="left" w:pos="4074"/>
        </w:tabs>
        <w:spacing w:after="0"/>
        <w:ind w:firstLine="720"/>
        <w:jc w:val="center"/>
        <w:rPr>
          <w:sz w:val="28"/>
          <w:szCs w:val="28"/>
          <w:lang w:val="uk-UA"/>
        </w:rPr>
      </w:pPr>
    </w:p>
    <w:p w:rsidR="002E7F11" w:rsidRDefault="00225D5F" w:rsidP="002E7F11">
      <w:pPr>
        <w:pStyle w:val="2"/>
        <w:tabs>
          <w:tab w:val="left" w:pos="4508"/>
        </w:tabs>
        <w:rPr>
          <w:b w:val="0"/>
          <w:szCs w:val="28"/>
          <w:lang w:val="uk-UA"/>
        </w:rPr>
      </w:pPr>
      <w:r w:rsidRPr="0027290E">
        <w:rPr>
          <w:b w:val="0"/>
          <w:szCs w:val="28"/>
          <w:lang w:val="uk-UA"/>
        </w:rPr>
        <w:t xml:space="preserve">За 1 </w:t>
      </w:r>
      <w:r w:rsidR="007C3AC4">
        <w:rPr>
          <w:b w:val="0"/>
          <w:szCs w:val="28"/>
          <w:lang w:val="uk-UA"/>
        </w:rPr>
        <w:t xml:space="preserve">півріччя </w:t>
      </w:r>
      <w:r w:rsidRPr="0027290E">
        <w:rPr>
          <w:b w:val="0"/>
          <w:szCs w:val="28"/>
          <w:lang w:val="uk-UA"/>
        </w:rPr>
        <w:t xml:space="preserve"> 20</w:t>
      </w:r>
      <w:r w:rsidR="00144C50">
        <w:rPr>
          <w:b w:val="0"/>
          <w:szCs w:val="28"/>
          <w:lang w:val="uk-UA"/>
        </w:rPr>
        <w:t>20</w:t>
      </w:r>
      <w:r w:rsidRPr="0027290E">
        <w:rPr>
          <w:b w:val="0"/>
          <w:szCs w:val="28"/>
          <w:lang w:val="uk-UA"/>
        </w:rPr>
        <w:t xml:space="preserve"> року</w:t>
      </w:r>
      <w:r w:rsidR="000165C0">
        <w:rPr>
          <w:b w:val="0"/>
          <w:szCs w:val="28"/>
          <w:lang w:val="uk-UA"/>
        </w:rPr>
        <w:t xml:space="preserve">  </w:t>
      </w:r>
      <w:r w:rsidR="00144C50">
        <w:rPr>
          <w:b w:val="0"/>
          <w:szCs w:val="28"/>
          <w:lang w:val="uk-UA"/>
        </w:rPr>
        <w:t xml:space="preserve"> призначено </w:t>
      </w:r>
      <w:r w:rsidR="000165C0">
        <w:rPr>
          <w:b w:val="0"/>
          <w:szCs w:val="28"/>
          <w:lang w:val="uk-UA"/>
        </w:rPr>
        <w:t xml:space="preserve"> житлових </w:t>
      </w:r>
      <w:r w:rsidRPr="0027290E">
        <w:rPr>
          <w:b w:val="0"/>
          <w:szCs w:val="28"/>
          <w:lang w:val="uk-UA"/>
        </w:rPr>
        <w:t>субсидій</w:t>
      </w:r>
      <w:r w:rsidR="000165C0">
        <w:rPr>
          <w:b w:val="0"/>
          <w:szCs w:val="28"/>
          <w:lang w:val="uk-UA"/>
        </w:rPr>
        <w:t xml:space="preserve"> </w:t>
      </w:r>
      <w:r w:rsidR="00B72ED1">
        <w:rPr>
          <w:b w:val="0"/>
          <w:szCs w:val="28"/>
          <w:lang w:val="uk-UA"/>
        </w:rPr>
        <w:t>13401,8</w:t>
      </w:r>
      <w:r w:rsidR="000165C0">
        <w:rPr>
          <w:b w:val="0"/>
          <w:szCs w:val="28"/>
          <w:lang w:val="uk-UA"/>
        </w:rPr>
        <w:t xml:space="preserve"> тис. грн.</w:t>
      </w:r>
      <w:r w:rsidR="00E06240">
        <w:rPr>
          <w:b w:val="0"/>
          <w:szCs w:val="28"/>
          <w:lang w:val="uk-UA"/>
        </w:rPr>
        <w:t xml:space="preserve">, </w:t>
      </w:r>
      <w:proofErr w:type="spellStart"/>
      <w:r w:rsidR="00144C50">
        <w:rPr>
          <w:b w:val="0"/>
          <w:szCs w:val="28"/>
          <w:lang w:val="uk-UA"/>
        </w:rPr>
        <w:t>нараховано</w:t>
      </w:r>
      <w:proofErr w:type="spellEnd"/>
      <w:r w:rsidR="00144C50">
        <w:rPr>
          <w:b w:val="0"/>
          <w:szCs w:val="28"/>
          <w:lang w:val="uk-UA"/>
        </w:rPr>
        <w:t xml:space="preserve"> пільг на оплату житлово-комунальних послуг</w:t>
      </w:r>
      <w:r w:rsidR="000165C0">
        <w:rPr>
          <w:b w:val="0"/>
          <w:szCs w:val="28"/>
          <w:lang w:val="uk-UA"/>
        </w:rPr>
        <w:t xml:space="preserve"> </w:t>
      </w:r>
      <w:r w:rsidR="00CB6EFC">
        <w:rPr>
          <w:b w:val="0"/>
          <w:szCs w:val="28"/>
          <w:lang w:val="uk-UA"/>
        </w:rPr>
        <w:t xml:space="preserve">4917,7 </w:t>
      </w:r>
      <w:r w:rsidR="00144C50">
        <w:rPr>
          <w:b w:val="0"/>
          <w:szCs w:val="28"/>
          <w:lang w:val="uk-UA"/>
        </w:rPr>
        <w:t>тис. грн.</w:t>
      </w:r>
      <w:r w:rsidR="00E06240">
        <w:rPr>
          <w:b w:val="0"/>
          <w:szCs w:val="28"/>
          <w:lang w:val="uk-UA"/>
        </w:rPr>
        <w:t xml:space="preserve"> </w:t>
      </w:r>
      <w:r w:rsidR="004E1D63">
        <w:rPr>
          <w:b w:val="0"/>
          <w:szCs w:val="28"/>
          <w:lang w:val="uk-UA"/>
        </w:rPr>
        <w:t>В</w:t>
      </w:r>
      <w:r w:rsidR="00E06240">
        <w:rPr>
          <w:b w:val="0"/>
          <w:szCs w:val="28"/>
          <w:lang w:val="uk-UA"/>
        </w:rPr>
        <w:t xml:space="preserve">иплачено </w:t>
      </w:r>
      <w:r w:rsidR="004E1D63">
        <w:rPr>
          <w:b w:val="0"/>
          <w:szCs w:val="28"/>
          <w:lang w:val="uk-UA"/>
        </w:rPr>
        <w:t xml:space="preserve">житлових </w:t>
      </w:r>
      <w:r w:rsidR="00EC6572">
        <w:rPr>
          <w:b w:val="0"/>
          <w:szCs w:val="28"/>
          <w:lang w:val="uk-UA"/>
        </w:rPr>
        <w:t xml:space="preserve">субсидій та пільг </w:t>
      </w:r>
      <w:r w:rsidR="00E06240">
        <w:rPr>
          <w:b w:val="0"/>
          <w:szCs w:val="28"/>
          <w:lang w:val="uk-UA"/>
        </w:rPr>
        <w:t xml:space="preserve">в грошовій </w:t>
      </w:r>
      <w:r w:rsidR="00144C50">
        <w:rPr>
          <w:b w:val="0"/>
          <w:szCs w:val="28"/>
          <w:lang w:val="uk-UA"/>
        </w:rPr>
        <w:t xml:space="preserve">готівковій </w:t>
      </w:r>
      <w:r w:rsidR="00E06240">
        <w:rPr>
          <w:b w:val="0"/>
          <w:szCs w:val="28"/>
          <w:lang w:val="uk-UA"/>
        </w:rPr>
        <w:t>формі</w:t>
      </w:r>
      <w:r w:rsidR="004E1D63">
        <w:rPr>
          <w:b w:val="0"/>
          <w:szCs w:val="28"/>
          <w:lang w:val="uk-UA"/>
        </w:rPr>
        <w:t xml:space="preserve">          </w:t>
      </w:r>
      <w:r w:rsidR="004B781C">
        <w:rPr>
          <w:b w:val="0"/>
          <w:szCs w:val="28"/>
          <w:lang w:val="uk-UA"/>
        </w:rPr>
        <w:t xml:space="preserve">  </w:t>
      </w:r>
      <w:r w:rsidR="00E06240">
        <w:rPr>
          <w:b w:val="0"/>
          <w:szCs w:val="28"/>
          <w:lang w:val="uk-UA"/>
        </w:rPr>
        <w:t xml:space="preserve"> </w:t>
      </w:r>
      <w:r w:rsidR="004E1D63">
        <w:rPr>
          <w:b w:val="0"/>
          <w:szCs w:val="28"/>
          <w:lang w:val="uk-UA"/>
        </w:rPr>
        <w:t>15152,</w:t>
      </w:r>
      <w:r w:rsidR="004B781C">
        <w:rPr>
          <w:b w:val="0"/>
          <w:szCs w:val="28"/>
          <w:lang w:val="uk-UA"/>
        </w:rPr>
        <w:t>1</w:t>
      </w:r>
      <w:r w:rsidR="00E06240">
        <w:rPr>
          <w:b w:val="0"/>
          <w:szCs w:val="28"/>
          <w:lang w:val="uk-UA"/>
        </w:rPr>
        <w:t xml:space="preserve"> тис. грн.</w:t>
      </w:r>
      <w:r w:rsidR="004E1D63">
        <w:rPr>
          <w:b w:val="0"/>
          <w:szCs w:val="28"/>
          <w:lang w:val="uk-UA"/>
        </w:rPr>
        <w:t>, в тому числі субсидій 1439</w:t>
      </w:r>
      <w:r w:rsidR="004B781C">
        <w:rPr>
          <w:b w:val="0"/>
          <w:szCs w:val="28"/>
          <w:lang w:val="uk-UA"/>
        </w:rPr>
        <w:t>2,0</w:t>
      </w:r>
      <w:r w:rsidR="004E1D63">
        <w:rPr>
          <w:b w:val="0"/>
          <w:szCs w:val="28"/>
          <w:lang w:val="uk-UA"/>
        </w:rPr>
        <w:t xml:space="preserve"> тис. грн. </w:t>
      </w:r>
      <w:r w:rsidR="00F13992">
        <w:rPr>
          <w:b w:val="0"/>
          <w:szCs w:val="28"/>
          <w:lang w:val="uk-UA"/>
        </w:rPr>
        <w:t>і</w:t>
      </w:r>
      <w:r w:rsidR="005F6458">
        <w:rPr>
          <w:b w:val="0"/>
          <w:szCs w:val="28"/>
          <w:lang w:val="uk-UA"/>
        </w:rPr>
        <w:t xml:space="preserve">   </w:t>
      </w:r>
      <w:r w:rsidR="004E1D63">
        <w:rPr>
          <w:b w:val="0"/>
          <w:szCs w:val="28"/>
          <w:lang w:val="uk-UA"/>
        </w:rPr>
        <w:t xml:space="preserve"> пільг</w:t>
      </w:r>
      <w:r w:rsidR="004B781C">
        <w:rPr>
          <w:b w:val="0"/>
          <w:szCs w:val="28"/>
          <w:lang w:val="uk-UA"/>
        </w:rPr>
        <w:t xml:space="preserve"> </w:t>
      </w:r>
      <w:r w:rsidR="004E1D63">
        <w:rPr>
          <w:b w:val="0"/>
          <w:szCs w:val="28"/>
          <w:lang w:val="uk-UA"/>
        </w:rPr>
        <w:t xml:space="preserve">760,1тис. грн. </w:t>
      </w:r>
      <w:r w:rsidR="000165C0">
        <w:rPr>
          <w:b w:val="0"/>
          <w:szCs w:val="28"/>
          <w:lang w:val="uk-UA"/>
        </w:rPr>
        <w:t xml:space="preserve"> Станом на 01.0</w:t>
      </w:r>
      <w:r w:rsidR="004E1D63">
        <w:rPr>
          <w:b w:val="0"/>
          <w:szCs w:val="28"/>
          <w:lang w:val="uk-UA"/>
        </w:rPr>
        <w:t>7</w:t>
      </w:r>
      <w:r w:rsidR="000165C0">
        <w:rPr>
          <w:b w:val="0"/>
          <w:szCs w:val="28"/>
          <w:lang w:val="uk-UA"/>
        </w:rPr>
        <w:t>.2020 року субсидію отримують 32</w:t>
      </w:r>
      <w:r w:rsidR="004E1D63">
        <w:rPr>
          <w:b w:val="0"/>
          <w:szCs w:val="28"/>
          <w:lang w:val="uk-UA"/>
        </w:rPr>
        <w:t>08</w:t>
      </w:r>
      <w:r w:rsidR="000165C0">
        <w:rPr>
          <w:b w:val="0"/>
          <w:szCs w:val="28"/>
          <w:lang w:val="uk-UA"/>
        </w:rPr>
        <w:t xml:space="preserve"> домогосподарств</w:t>
      </w:r>
      <w:r w:rsidR="008959AE">
        <w:rPr>
          <w:b w:val="0"/>
          <w:szCs w:val="28"/>
          <w:lang w:val="uk-UA"/>
        </w:rPr>
        <w:t xml:space="preserve"> району</w:t>
      </w:r>
      <w:r w:rsidR="000165C0">
        <w:rPr>
          <w:b w:val="0"/>
          <w:szCs w:val="28"/>
          <w:lang w:val="uk-UA"/>
        </w:rPr>
        <w:t>.</w:t>
      </w:r>
    </w:p>
    <w:p w:rsidR="0048644B" w:rsidRDefault="0048644B" w:rsidP="002E7F11">
      <w:pPr>
        <w:pStyle w:val="2"/>
        <w:tabs>
          <w:tab w:val="left" w:pos="4508"/>
        </w:tabs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13 громадянам, у тому числі 10 ветеранам війни та 3 багатодітним сім’ям, які проживають у не газифікованих житлових будинках, виплачено готівкою на придбання твердого палива 23,3 тис. грн. </w:t>
      </w:r>
    </w:p>
    <w:p w:rsidR="00925674" w:rsidRPr="0027290E" w:rsidRDefault="00ED34A7" w:rsidP="00925674">
      <w:pPr>
        <w:pStyle w:val="2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Протягом </w:t>
      </w:r>
      <w:r w:rsidR="00925674">
        <w:rPr>
          <w:b w:val="0"/>
          <w:szCs w:val="28"/>
          <w:lang w:val="uk-UA"/>
        </w:rPr>
        <w:t>1 квартал</w:t>
      </w:r>
      <w:r>
        <w:rPr>
          <w:b w:val="0"/>
          <w:szCs w:val="28"/>
          <w:lang w:val="uk-UA"/>
        </w:rPr>
        <w:t>у</w:t>
      </w:r>
      <w:r w:rsidR="00925674">
        <w:rPr>
          <w:b w:val="0"/>
          <w:szCs w:val="28"/>
          <w:lang w:val="uk-UA"/>
        </w:rPr>
        <w:t xml:space="preserve"> поточного року виплачено державних соціальних допомог на загальну суму </w:t>
      </w:r>
      <w:r w:rsidR="00CD5506">
        <w:rPr>
          <w:b w:val="0"/>
          <w:szCs w:val="28"/>
          <w:lang w:val="uk-UA"/>
        </w:rPr>
        <w:t>2107</w:t>
      </w:r>
      <w:r w:rsidR="004B781C">
        <w:rPr>
          <w:b w:val="0"/>
          <w:szCs w:val="28"/>
          <w:lang w:val="uk-UA"/>
        </w:rPr>
        <w:t xml:space="preserve">7,0 </w:t>
      </w:r>
      <w:r w:rsidR="00925674" w:rsidRPr="00B60143">
        <w:rPr>
          <w:b w:val="0"/>
          <w:szCs w:val="28"/>
          <w:lang w:val="uk-UA"/>
        </w:rPr>
        <w:t>тис. грн.,</w:t>
      </w:r>
      <w:r w:rsidR="00925674">
        <w:rPr>
          <w:b w:val="0"/>
          <w:szCs w:val="28"/>
          <w:lang w:val="uk-UA"/>
        </w:rPr>
        <w:t xml:space="preserve"> із них о</w:t>
      </w:r>
      <w:r w:rsidR="00925674" w:rsidRPr="0027290E">
        <w:rPr>
          <w:b w:val="0"/>
          <w:szCs w:val="28"/>
          <w:lang w:val="uk-UA"/>
        </w:rPr>
        <w:t>тримали державну соціальну допомогу</w:t>
      </w:r>
      <w:r w:rsidR="00925674">
        <w:rPr>
          <w:b w:val="0"/>
          <w:szCs w:val="28"/>
          <w:lang w:val="uk-UA"/>
        </w:rPr>
        <w:t xml:space="preserve"> </w:t>
      </w:r>
      <w:r w:rsidR="00CD5506">
        <w:rPr>
          <w:b w:val="0"/>
          <w:szCs w:val="28"/>
          <w:lang w:val="uk-UA"/>
        </w:rPr>
        <w:t xml:space="preserve"> </w:t>
      </w:r>
      <w:r w:rsidR="00925674">
        <w:rPr>
          <w:b w:val="0"/>
          <w:szCs w:val="28"/>
          <w:lang w:val="uk-UA"/>
        </w:rPr>
        <w:t>9</w:t>
      </w:r>
      <w:r w:rsidR="00CD5506">
        <w:rPr>
          <w:b w:val="0"/>
          <w:szCs w:val="28"/>
          <w:lang w:val="uk-UA"/>
        </w:rPr>
        <w:t xml:space="preserve">90 </w:t>
      </w:r>
      <w:r w:rsidR="00925674" w:rsidRPr="0027290E">
        <w:rPr>
          <w:b w:val="0"/>
          <w:szCs w:val="28"/>
          <w:lang w:val="uk-UA"/>
        </w:rPr>
        <w:t xml:space="preserve">сімей з дітьми </w:t>
      </w:r>
      <w:r w:rsidR="00925674">
        <w:rPr>
          <w:b w:val="0"/>
          <w:szCs w:val="28"/>
          <w:lang w:val="uk-UA"/>
        </w:rPr>
        <w:t>в</w:t>
      </w:r>
      <w:r w:rsidR="00925674" w:rsidRPr="0027290E">
        <w:rPr>
          <w:b w:val="0"/>
          <w:szCs w:val="28"/>
          <w:lang w:val="uk-UA"/>
        </w:rPr>
        <w:t xml:space="preserve"> сумі </w:t>
      </w:r>
      <w:r w:rsidR="00925674">
        <w:rPr>
          <w:b w:val="0"/>
          <w:szCs w:val="28"/>
          <w:lang w:val="uk-UA"/>
        </w:rPr>
        <w:t xml:space="preserve"> </w:t>
      </w:r>
      <w:r w:rsidR="00CD5506">
        <w:rPr>
          <w:b w:val="0"/>
          <w:szCs w:val="28"/>
          <w:lang w:val="uk-UA"/>
        </w:rPr>
        <w:t>7844,</w:t>
      </w:r>
      <w:r w:rsidR="00C71E7F">
        <w:rPr>
          <w:b w:val="0"/>
          <w:szCs w:val="28"/>
          <w:lang w:val="uk-UA"/>
        </w:rPr>
        <w:t>4</w:t>
      </w:r>
      <w:r w:rsidR="00925674">
        <w:rPr>
          <w:b w:val="0"/>
          <w:szCs w:val="28"/>
          <w:lang w:val="uk-UA"/>
        </w:rPr>
        <w:t xml:space="preserve"> тис. грн., </w:t>
      </w:r>
      <w:r w:rsidR="00925674" w:rsidRPr="0027290E">
        <w:rPr>
          <w:b w:val="0"/>
          <w:szCs w:val="28"/>
          <w:lang w:val="uk-UA"/>
        </w:rPr>
        <w:t xml:space="preserve"> 1</w:t>
      </w:r>
      <w:r w:rsidR="00CD5506">
        <w:rPr>
          <w:b w:val="0"/>
          <w:szCs w:val="28"/>
          <w:lang w:val="uk-UA"/>
        </w:rPr>
        <w:t>8</w:t>
      </w:r>
      <w:r w:rsidR="00925674">
        <w:rPr>
          <w:b w:val="0"/>
          <w:szCs w:val="28"/>
          <w:lang w:val="uk-UA"/>
        </w:rPr>
        <w:t>2</w:t>
      </w:r>
      <w:r w:rsidR="00925674" w:rsidRPr="0027290E">
        <w:rPr>
          <w:b w:val="0"/>
          <w:szCs w:val="28"/>
          <w:lang w:val="uk-UA"/>
        </w:rPr>
        <w:t xml:space="preserve"> малозабезпечен</w:t>
      </w:r>
      <w:r w:rsidR="00925674">
        <w:rPr>
          <w:b w:val="0"/>
          <w:szCs w:val="28"/>
          <w:lang w:val="uk-UA"/>
        </w:rPr>
        <w:t>і</w:t>
      </w:r>
      <w:r w:rsidR="00925674" w:rsidRPr="0027290E">
        <w:rPr>
          <w:b w:val="0"/>
          <w:szCs w:val="28"/>
          <w:lang w:val="uk-UA"/>
        </w:rPr>
        <w:t xml:space="preserve"> сім</w:t>
      </w:r>
      <w:r w:rsidR="00925674">
        <w:rPr>
          <w:b w:val="0"/>
          <w:szCs w:val="28"/>
          <w:lang w:val="uk-UA"/>
        </w:rPr>
        <w:t>’ї в</w:t>
      </w:r>
      <w:r w:rsidR="00925674" w:rsidRPr="0027290E">
        <w:rPr>
          <w:b w:val="0"/>
          <w:szCs w:val="28"/>
          <w:lang w:val="uk-UA"/>
        </w:rPr>
        <w:t xml:space="preserve"> сумі </w:t>
      </w:r>
      <w:r w:rsidR="00CD5506">
        <w:rPr>
          <w:b w:val="0"/>
          <w:szCs w:val="28"/>
          <w:lang w:val="uk-UA"/>
        </w:rPr>
        <w:t>2773,6</w:t>
      </w:r>
      <w:r w:rsidR="00925674">
        <w:rPr>
          <w:b w:val="0"/>
          <w:szCs w:val="28"/>
          <w:lang w:val="uk-UA"/>
        </w:rPr>
        <w:t xml:space="preserve"> </w:t>
      </w:r>
      <w:r w:rsidR="00925674" w:rsidRPr="0027290E">
        <w:rPr>
          <w:b w:val="0"/>
          <w:szCs w:val="28"/>
          <w:lang w:val="uk-UA"/>
        </w:rPr>
        <w:t xml:space="preserve"> тис. грн., 3 сім’ї, батьки яких ухиляються від сплати аліментів </w:t>
      </w:r>
      <w:r w:rsidR="00925674">
        <w:rPr>
          <w:b w:val="0"/>
          <w:szCs w:val="28"/>
          <w:lang w:val="uk-UA"/>
        </w:rPr>
        <w:t>в</w:t>
      </w:r>
      <w:r w:rsidR="00925674" w:rsidRPr="0027290E">
        <w:rPr>
          <w:b w:val="0"/>
          <w:szCs w:val="28"/>
          <w:lang w:val="uk-UA"/>
        </w:rPr>
        <w:t xml:space="preserve"> сумі </w:t>
      </w:r>
      <w:r w:rsidR="00744D0E">
        <w:rPr>
          <w:b w:val="0"/>
          <w:szCs w:val="28"/>
          <w:lang w:val="uk-UA"/>
        </w:rPr>
        <w:t>14,8</w:t>
      </w:r>
      <w:r w:rsidR="00925674" w:rsidRPr="0027290E">
        <w:rPr>
          <w:b w:val="0"/>
          <w:szCs w:val="28"/>
          <w:lang w:val="uk-UA"/>
        </w:rPr>
        <w:t xml:space="preserve"> тис. грн.</w:t>
      </w:r>
      <w:r w:rsidR="00925674">
        <w:rPr>
          <w:b w:val="0"/>
          <w:szCs w:val="28"/>
          <w:lang w:val="uk-UA"/>
        </w:rPr>
        <w:t>, 14</w:t>
      </w:r>
      <w:r w:rsidR="00010B60">
        <w:rPr>
          <w:b w:val="0"/>
          <w:szCs w:val="28"/>
          <w:lang w:val="uk-UA"/>
        </w:rPr>
        <w:t>5</w:t>
      </w:r>
      <w:r w:rsidR="00925674">
        <w:rPr>
          <w:b w:val="0"/>
          <w:szCs w:val="28"/>
          <w:lang w:val="uk-UA"/>
        </w:rPr>
        <w:t xml:space="preserve"> </w:t>
      </w:r>
      <w:proofErr w:type="spellStart"/>
      <w:r w:rsidR="00925674">
        <w:rPr>
          <w:b w:val="0"/>
          <w:szCs w:val="28"/>
          <w:lang w:val="uk-UA"/>
        </w:rPr>
        <w:t>отримувачів</w:t>
      </w:r>
      <w:proofErr w:type="spellEnd"/>
      <w:r w:rsidR="00925674">
        <w:rPr>
          <w:b w:val="0"/>
          <w:szCs w:val="28"/>
          <w:lang w:val="uk-UA"/>
        </w:rPr>
        <w:t xml:space="preserve"> допомоги на дітей, які виховуються в багатодітних сім’ях в сумі </w:t>
      </w:r>
      <w:r w:rsidR="00010B60">
        <w:rPr>
          <w:b w:val="0"/>
          <w:szCs w:val="28"/>
          <w:lang w:val="uk-UA"/>
        </w:rPr>
        <w:t>1921,0</w:t>
      </w:r>
      <w:r w:rsidR="00925674">
        <w:rPr>
          <w:b w:val="0"/>
          <w:szCs w:val="28"/>
          <w:lang w:val="uk-UA"/>
        </w:rPr>
        <w:t xml:space="preserve"> тис. грн., 11</w:t>
      </w:r>
      <w:r w:rsidR="001659F7">
        <w:rPr>
          <w:b w:val="0"/>
          <w:szCs w:val="28"/>
          <w:lang w:val="uk-UA"/>
        </w:rPr>
        <w:t>4</w:t>
      </w:r>
      <w:r w:rsidR="00925674">
        <w:rPr>
          <w:b w:val="0"/>
          <w:szCs w:val="28"/>
          <w:lang w:val="uk-UA"/>
        </w:rPr>
        <w:t xml:space="preserve"> </w:t>
      </w:r>
      <w:proofErr w:type="spellStart"/>
      <w:r w:rsidR="00925674">
        <w:rPr>
          <w:b w:val="0"/>
          <w:szCs w:val="28"/>
          <w:lang w:val="uk-UA"/>
        </w:rPr>
        <w:t>отримувачів</w:t>
      </w:r>
      <w:proofErr w:type="spellEnd"/>
      <w:r w:rsidR="00925674">
        <w:rPr>
          <w:b w:val="0"/>
          <w:szCs w:val="28"/>
          <w:lang w:val="uk-UA"/>
        </w:rPr>
        <w:t xml:space="preserve"> соціальної допомоги особам  з інвалідністю з дитинства та дітям з інвалідністю  в сумі </w:t>
      </w:r>
      <w:r w:rsidR="001659F7">
        <w:rPr>
          <w:b w:val="0"/>
          <w:szCs w:val="28"/>
          <w:lang w:val="uk-UA"/>
        </w:rPr>
        <w:t>5257,</w:t>
      </w:r>
      <w:r w:rsidR="00C71E7F">
        <w:rPr>
          <w:b w:val="0"/>
          <w:szCs w:val="28"/>
          <w:lang w:val="uk-UA"/>
        </w:rPr>
        <w:t>5</w:t>
      </w:r>
      <w:r w:rsidR="00925674">
        <w:rPr>
          <w:b w:val="0"/>
          <w:szCs w:val="28"/>
          <w:lang w:val="uk-UA"/>
        </w:rPr>
        <w:t xml:space="preserve"> тис. грн., 6 прийомних сімей району, в яких виховуються </w:t>
      </w:r>
      <w:r w:rsidR="00A6441A">
        <w:rPr>
          <w:b w:val="0"/>
          <w:szCs w:val="28"/>
          <w:lang w:val="uk-UA"/>
        </w:rPr>
        <w:t xml:space="preserve">діти </w:t>
      </w:r>
      <w:r w:rsidR="00925674">
        <w:rPr>
          <w:b w:val="0"/>
          <w:szCs w:val="28"/>
          <w:lang w:val="uk-UA"/>
        </w:rPr>
        <w:t xml:space="preserve">сиріти та діти позбавлені батьківського піклування  в сумі </w:t>
      </w:r>
      <w:r w:rsidR="001659F7">
        <w:rPr>
          <w:b w:val="0"/>
          <w:szCs w:val="28"/>
          <w:lang w:val="uk-UA"/>
        </w:rPr>
        <w:t>843,</w:t>
      </w:r>
      <w:r w:rsidR="00C71E7F">
        <w:rPr>
          <w:b w:val="0"/>
          <w:szCs w:val="28"/>
          <w:lang w:val="uk-UA"/>
        </w:rPr>
        <w:t>2</w:t>
      </w:r>
      <w:r w:rsidR="00925674">
        <w:rPr>
          <w:b w:val="0"/>
          <w:szCs w:val="28"/>
          <w:lang w:val="uk-UA"/>
        </w:rPr>
        <w:t xml:space="preserve"> тис. грн.</w:t>
      </w:r>
      <w:r w:rsidR="00A6441A">
        <w:rPr>
          <w:b w:val="0"/>
          <w:szCs w:val="28"/>
          <w:lang w:val="uk-UA"/>
        </w:rPr>
        <w:t xml:space="preserve">, 248 </w:t>
      </w:r>
      <w:proofErr w:type="spellStart"/>
      <w:r w:rsidR="00A6441A">
        <w:rPr>
          <w:b w:val="0"/>
          <w:szCs w:val="28"/>
          <w:lang w:val="uk-UA"/>
        </w:rPr>
        <w:t>отримувачів</w:t>
      </w:r>
      <w:proofErr w:type="spellEnd"/>
      <w:r w:rsidR="00A6441A">
        <w:rPr>
          <w:b w:val="0"/>
          <w:szCs w:val="28"/>
          <w:lang w:val="uk-UA"/>
        </w:rPr>
        <w:t xml:space="preserve"> інших соціальних </w:t>
      </w:r>
      <w:proofErr w:type="spellStart"/>
      <w:r w:rsidR="00A6441A">
        <w:rPr>
          <w:b w:val="0"/>
          <w:szCs w:val="28"/>
          <w:lang w:val="uk-UA"/>
        </w:rPr>
        <w:t>допомог</w:t>
      </w:r>
      <w:proofErr w:type="spellEnd"/>
      <w:r w:rsidR="00A6441A">
        <w:rPr>
          <w:b w:val="0"/>
          <w:szCs w:val="28"/>
          <w:lang w:val="uk-UA"/>
        </w:rPr>
        <w:t xml:space="preserve"> в сумі 2422,</w:t>
      </w:r>
      <w:r w:rsidR="00C71E7F">
        <w:rPr>
          <w:b w:val="0"/>
          <w:szCs w:val="28"/>
          <w:lang w:val="uk-UA"/>
        </w:rPr>
        <w:t>5</w:t>
      </w:r>
      <w:r w:rsidR="00A6441A">
        <w:rPr>
          <w:b w:val="0"/>
          <w:szCs w:val="28"/>
          <w:lang w:val="uk-UA"/>
        </w:rPr>
        <w:t xml:space="preserve"> тис. грн.</w:t>
      </w:r>
      <w:r w:rsidR="00925674">
        <w:rPr>
          <w:b w:val="0"/>
          <w:szCs w:val="28"/>
          <w:lang w:val="uk-UA"/>
        </w:rPr>
        <w:t xml:space="preserve"> </w:t>
      </w:r>
    </w:p>
    <w:p w:rsidR="00225D5F" w:rsidRPr="0027290E" w:rsidRDefault="002E7F11" w:rsidP="002E7F11">
      <w:pPr>
        <w:pStyle w:val="2"/>
        <w:ind w:firstLine="708"/>
        <w:rPr>
          <w:b w:val="0"/>
          <w:szCs w:val="28"/>
          <w:lang w:val="uk-UA"/>
        </w:rPr>
      </w:pPr>
      <w:r w:rsidRPr="0027290E">
        <w:rPr>
          <w:b w:val="0"/>
          <w:szCs w:val="28"/>
          <w:lang w:val="uk-UA"/>
        </w:rPr>
        <w:t>Здійснено фінансове забезпечення громадян</w:t>
      </w:r>
      <w:r w:rsidR="00AD763B">
        <w:rPr>
          <w:b w:val="0"/>
          <w:szCs w:val="28"/>
          <w:lang w:val="uk-UA"/>
        </w:rPr>
        <w:t>, які</w:t>
      </w:r>
      <w:r w:rsidRPr="0027290E">
        <w:rPr>
          <w:b w:val="0"/>
          <w:szCs w:val="28"/>
          <w:lang w:val="uk-UA"/>
        </w:rPr>
        <w:t xml:space="preserve"> постраждали внаслідок Чорнобильської катастрофи, а саме: </w:t>
      </w:r>
      <w:r w:rsidR="00144C50">
        <w:rPr>
          <w:b w:val="0"/>
          <w:szCs w:val="28"/>
          <w:lang w:val="uk-UA"/>
        </w:rPr>
        <w:t xml:space="preserve">117 </w:t>
      </w:r>
      <w:r w:rsidRPr="0027290E">
        <w:rPr>
          <w:b w:val="0"/>
          <w:szCs w:val="28"/>
          <w:lang w:val="uk-UA"/>
        </w:rPr>
        <w:t>ос</w:t>
      </w:r>
      <w:r w:rsidR="00144C50">
        <w:rPr>
          <w:b w:val="0"/>
          <w:szCs w:val="28"/>
          <w:lang w:val="uk-UA"/>
        </w:rPr>
        <w:t>і</w:t>
      </w:r>
      <w:r w:rsidRPr="0027290E">
        <w:rPr>
          <w:b w:val="0"/>
          <w:szCs w:val="28"/>
          <w:lang w:val="uk-UA"/>
        </w:rPr>
        <w:t xml:space="preserve">б отримали </w:t>
      </w:r>
      <w:r w:rsidR="00144C50">
        <w:rPr>
          <w:b w:val="0"/>
          <w:szCs w:val="28"/>
          <w:lang w:val="uk-UA"/>
        </w:rPr>
        <w:t xml:space="preserve">компенсації, допомоги та пільги на суму </w:t>
      </w:r>
      <w:r w:rsidR="000909AE">
        <w:rPr>
          <w:b w:val="0"/>
          <w:szCs w:val="28"/>
          <w:lang w:val="uk-UA"/>
        </w:rPr>
        <w:t>2</w:t>
      </w:r>
      <w:r w:rsidR="00E22012">
        <w:rPr>
          <w:b w:val="0"/>
          <w:szCs w:val="28"/>
          <w:lang w:val="uk-UA"/>
        </w:rPr>
        <w:t>48,7</w:t>
      </w:r>
      <w:r w:rsidR="000909AE">
        <w:rPr>
          <w:b w:val="0"/>
          <w:szCs w:val="28"/>
          <w:lang w:val="uk-UA"/>
        </w:rPr>
        <w:t xml:space="preserve"> </w:t>
      </w:r>
      <w:r w:rsidR="00144C50">
        <w:rPr>
          <w:b w:val="0"/>
          <w:szCs w:val="28"/>
          <w:lang w:val="uk-UA"/>
        </w:rPr>
        <w:t>тис. грн. за ра</w:t>
      </w:r>
      <w:r w:rsidR="000909AE">
        <w:rPr>
          <w:b w:val="0"/>
          <w:szCs w:val="28"/>
          <w:lang w:val="uk-UA"/>
        </w:rPr>
        <w:t>хунок коштів державного бюджету</w:t>
      </w:r>
      <w:r w:rsidR="00144C50">
        <w:rPr>
          <w:b w:val="0"/>
          <w:szCs w:val="28"/>
          <w:lang w:val="uk-UA"/>
        </w:rPr>
        <w:t xml:space="preserve">, </w:t>
      </w:r>
      <w:r w:rsidRPr="0027290E">
        <w:rPr>
          <w:b w:val="0"/>
          <w:szCs w:val="28"/>
          <w:lang w:val="uk-UA"/>
        </w:rPr>
        <w:t xml:space="preserve">ліки за пільговими рецептами лікарів на суму </w:t>
      </w:r>
      <w:r w:rsidR="000909AE">
        <w:rPr>
          <w:b w:val="0"/>
          <w:szCs w:val="28"/>
          <w:lang w:val="uk-UA"/>
        </w:rPr>
        <w:t>40,2</w:t>
      </w:r>
      <w:r w:rsidR="00144C50">
        <w:rPr>
          <w:b w:val="0"/>
          <w:szCs w:val="28"/>
          <w:lang w:val="uk-UA"/>
        </w:rPr>
        <w:t xml:space="preserve"> тис. грн.</w:t>
      </w:r>
      <w:r w:rsidR="00A67736">
        <w:rPr>
          <w:b w:val="0"/>
          <w:szCs w:val="28"/>
          <w:lang w:val="uk-UA"/>
        </w:rPr>
        <w:t xml:space="preserve"> за рахунок коштів обласного бюджету</w:t>
      </w:r>
      <w:r w:rsidR="00225D5F" w:rsidRPr="0027290E">
        <w:rPr>
          <w:b w:val="0"/>
          <w:szCs w:val="28"/>
          <w:lang w:val="uk-UA"/>
        </w:rPr>
        <w:t>.</w:t>
      </w:r>
      <w:r w:rsidR="00E22012">
        <w:rPr>
          <w:b w:val="0"/>
          <w:szCs w:val="28"/>
          <w:lang w:val="uk-UA"/>
        </w:rPr>
        <w:t xml:space="preserve"> 12 учасникам ліквідації наслідків на Чорнобильській АЕС виплачена грошова компенсація замість санаторно-курортної путівки на загальну суму        7,5 тис. грн.  </w:t>
      </w:r>
    </w:p>
    <w:p w:rsidR="002E7F11" w:rsidRPr="0027290E" w:rsidRDefault="002E7F11" w:rsidP="002E7F11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 w:rsidRPr="0027290E">
        <w:rPr>
          <w:sz w:val="28"/>
          <w:szCs w:val="28"/>
          <w:lang w:val="uk-UA"/>
        </w:rPr>
        <w:t xml:space="preserve">Протягом звітного періоду до управління соціального захисту населення райдержадміністрації звернулося </w:t>
      </w:r>
      <w:r w:rsidR="00E22012">
        <w:rPr>
          <w:sz w:val="28"/>
          <w:szCs w:val="28"/>
          <w:lang w:val="uk-UA"/>
        </w:rPr>
        <w:t xml:space="preserve">290 </w:t>
      </w:r>
      <w:r w:rsidR="00E318CF" w:rsidRPr="0027290E">
        <w:rPr>
          <w:sz w:val="28"/>
          <w:szCs w:val="28"/>
          <w:lang w:val="uk-UA"/>
        </w:rPr>
        <w:t>внутрішньо переміщених осіб</w:t>
      </w:r>
      <w:r w:rsidRPr="0027290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з питання призначення (відновлення) соціальних виплат та </w:t>
      </w:r>
      <w:r w:rsidR="008D3805">
        <w:rPr>
          <w:sz w:val="28"/>
          <w:szCs w:val="28"/>
          <w:lang w:val="uk-UA"/>
        </w:rPr>
        <w:t xml:space="preserve">313 </w:t>
      </w:r>
      <w:r w:rsidR="00E318CF" w:rsidRPr="0027290E">
        <w:rPr>
          <w:sz w:val="28"/>
          <w:szCs w:val="28"/>
          <w:lang w:val="uk-UA"/>
        </w:rPr>
        <w:t>громадян</w:t>
      </w:r>
      <w:r w:rsidRPr="0027290E">
        <w:rPr>
          <w:sz w:val="28"/>
          <w:szCs w:val="28"/>
          <w:lang w:val="uk-UA"/>
        </w:rPr>
        <w:t xml:space="preserve"> щодо надання статусу внутрішньо переміщеної особи.</w:t>
      </w:r>
      <w:r w:rsidR="00A97798">
        <w:rPr>
          <w:sz w:val="28"/>
          <w:szCs w:val="28"/>
          <w:lang w:val="uk-UA"/>
        </w:rPr>
        <w:t xml:space="preserve"> Протягом </w:t>
      </w:r>
      <w:r w:rsidR="008D3805">
        <w:rPr>
          <w:sz w:val="28"/>
          <w:szCs w:val="28"/>
          <w:lang w:val="uk-UA"/>
        </w:rPr>
        <w:t>півріччя</w:t>
      </w:r>
      <w:r w:rsidR="00A97798">
        <w:rPr>
          <w:sz w:val="28"/>
          <w:szCs w:val="28"/>
          <w:lang w:val="uk-UA"/>
        </w:rPr>
        <w:t xml:space="preserve"> </w:t>
      </w:r>
      <w:r w:rsidR="008D3805">
        <w:rPr>
          <w:sz w:val="28"/>
          <w:szCs w:val="28"/>
          <w:lang w:val="uk-UA"/>
        </w:rPr>
        <w:t>459</w:t>
      </w:r>
      <w:r w:rsidR="00AB4C81">
        <w:rPr>
          <w:sz w:val="28"/>
          <w:szCs w:val="28"/>
          <w:lang w:val="uk-UA"/>
        </w:rPr>
        <w:t xml:space="preserve"> сім’</w:t>
      </w:r>
      <w:r w:rsidR="008D3805">
        <w:rPr>
          <w:sz w:val="28"/>
          <w:szCs w:val="28"/>
          <w:lang w:val="uk-UA"/>
        </w:rPr>
        <w:t>ям</w:t>
      </w:r>
      <w:r w:rsidR="00AB4C81">
        <w:rPr>
          <w:sz w:val="28"/>
          <w:szCs w:val="28"/>
          <w:lang w:val="uk-UA"/>
        </w:rPr>
        <w:t xml:space="preserve"> </w:t>
      </w:r>
      <w:r w:rsidR="00A97798">
        <w:rPr>
          <w:sz w:val="28"/>
          <w:szCs w:val="28"/>
          <w:lang w:val="uk-UA"/>
        </w:rPr>
        <w:t xml:space="preserve"> внутрішньо переміщени</w:t>
      </w:r>
      <w:r w:rsidR="00B92EE8">
        <w:rPr>
          <w:sz w:val="28"/>
          <w:szCs w:val="28"/>
          <w:lang w:val="uk-UA"/>
        </w:rPr>
        <w:t>х</w:t>
      </w:r>
      <w:r w:rsidR="00A97798">
        <w:rPr>
          <w:sz w:val="28"/>
          <w:szCs w:val="28"/>
          <w:lang w:val="uk-UA"/>
        </w:rPr>
        <w:t xml:space="preserve"> ос</w:t>
      </w:r>
      <w:r w:rsidR="00AB4C81">
        <w:rPr>
          <w:sz w:val="28"/>
          <w:szCs w:val="28"/>
          <w:lang w:val="uk-UA"/>
        </w:rPr>
        <w:t>і</w:t>
      </w:r>
      <w:r w:rsidR="00A97798">
        <w:rPr>
          <w:sz w:val="28"/>
          <w:szCs w:val="28"/>
          <w:lang w:val="uk-UA"/>
        </w:rPr>
        <w:t>б виплачено щомісячної адресної</w:t>
      </w:r>
      <w:r w:rsidR="00F73118">
        <w:rPr>
          <w:sz w:val="28"/>
          <w:szCs w:val="28"/>
          <w:lang w:val="uk-UA"/>
        </w:rPr>
        <w:t xml:space="preserve"> допомоги на проживання, в тому числі на оплату житлово-комунальних послуг на суму</w:t>
      </w:r>
      <w:r w:rsidR="008D3805">
        <w:rPr>
          <w:sz w:val="28"/>
          <w:szCs w:val="28"/>
          <w:lang w:val="uk-UA"/>
        </w:rPr>
        <w:t xml:space="preserve">    </w:t>
      </w:r>
      <w:r w:rsidR="00F73118">
        <w:rPr>
          <w:sz w:val="28"/>
          <w:szCs w:val="28"/>
          <w:lang w:val="uk-UA"/>
        </w:rPr>
        <w:t xml:space="preserve"> </w:t>
      </w:r>
      <w:r w:rsidR="008D3805">
        <w:rPr>
          <w:sz w:val="28"/>
          <w:szCs w:val="28"/>
          <w:lang w:val="uk-UA"/>
        </w:rPr>
        <w:t>4214,7</w:t>
      </w:r>
      <w:r w:rsidR="00F73118">
        <w:rPr>
          <w:sz w:val="28"/>
          <w:szCs w:val="28"/>
          <w:lang w:val="uk-UA"/>
        </w:rPr>
        <w:t xml:space="preserve"> тис. грн. </w:t>
      </w:r>
      <w:r w:rsidR="0014142F">
        <w:rPr>
          <w:sz w:val="28"/>
          <w:szCs w:val="28"/>
          <w:lang w:val="uk-UA"/>
        </w:rPr>
        <w:t>Сім’ї внутрішньо переміщених осіб користуються також субсидією чи пільгою за місцем фактичного проживання.</w:t>
      </w:r>
    </w:p>
    <w:p w:rsidR="002E7F11" w:rsidRPr="0027290E" w:rsidRDefault="002E7F11" w:rsidP="002E7F11">
      <w:pPr>
        <w:ind w:firstLine="720"/>
        <w:jc w:val="both"/>
        <w:rPr>
          <w:sz w:val="28"/>
          <w:szCs w:val="28"/>
          <w:lang w:val="uk-UA" w:eastAsia="uk-UA"/>
        </w:rPr>
      </w:pPr>
      <w:r w:rsidRPr="0027290E">
        <w:rPr>
          <w:sz w:val="28"/>
          <w:szCs w:val="28"/>
          <w:lang w:val="uk-UA" w:eastAsia="uk-UA"/>
        </w:rPr>
        <w:t xml:space="preserve">Здійснено </w:t>
      </w:r>
      <w:r w:rsidRPr="0027290E">
        <w:rPr>
          <w:bCs/>
          <w:sz w:val="28"/>
          <w:szCs w:val="28"/>
          <w:lang w:val="uk-UA" w:eastAsia="uk-UA"/>
        </w:rPr>
        <w:t>обстеження матеріально-побутових умов</w:t>
      </w:r>
      <w:r w:rsidRPr="0027290E">
        <w:rPr>
          <w:sz w:val="28"/>
          <w:szCs w:val="28"/>
          <w:lang w:val="uk-UA" w:eastAsia="uk-UA"/>
        </w:rPr>
        <w:t xml:space="preserve">проживання </w:t>
      </w:r>
      <w:r w:rsidR="00AB26EE">
        <w:rPr>
          <w:sz w:val="28"/>
          <w:szCs w:val="28"/>
          <w:lang w:val="uk-UA" w:eastAsia="uk-UA"/>
        </w:rPr>
        <w:t>101</w:t>
      </w:r>
      <w:r w:rsidRPr="0027290E">
        <w:rPr>
          <w:sz w:val="28"/>
          <w:szCs w:val="28"/>
          <w:lang w:val="uk-UA" w:eastAsia="uk-UA"/>
        </w:rPr>
        <w:t>сім</w:t>
      </w:r>
      <w:r w:rsidR="00AB26EE">
        <w:rPr>
          <w:sz w:val="28"/>
          <w:szCs w:val="28"/>
          <w:lang w:val="uk-UA" w:eastAsia="uk-UA"/>
        </w:rPr>
        <w:t>’ї</w:t>
      </w:r>
      <w:r w:rsidR="00A67736">
        <w:rPr>
          <w:sz w:val="28"/>
          <w:szCs w:val="28"/>
          <w:lang w:val="uk-UA" w:eastAsia="uk-UA"/>
        </w:rPr>
        <w:t>, що звертаються за призначенням соціальних допомог та житлових субсидій.</w:t>
      </w:r>
    </w:p>
    <w:p w:rsidR="002E7F11" w:rsidRPr="0027290E" w:rsidRDefault="00472EF8" w:rsidP="002E7F11">
      <w:pPr>
        <w:ind w:firstLine="720"/>
        <w:jc w:val="both"/>
        <w:rPr>
          <w:sz w:val="28"/>
          <w:szCs w:val="28"/>
          <w:lang w:val="uk-UA" w:eastAsia="uk-UA"/>
        </w:rPr>
      </w:pPr>
      <w:r w:rsidRPr="0027290E">
        <w:rPr>
          <w:sz w:val="28"/>
          <w:szCs w:val="28"/>
          <w:lang w:val="uk-UA" w:eastAsia="uk-UA"/>
        </w:rPr>
        <w:t xml:space="preserve">Проведено </w:t>
      </w:r>
      <w:r w:rsidR="002E7F11" w:rsidRPr="0027290E">
        <w:rPr>
          <w:sz w:val="28"/>
          <w:szCs w:val="28"/>
          <w:lang w:val="uk-UA" w:eastAsia="uk-UA"/>
        </w:rPr>
        <w:t xml:space="preserve">перевірку </w:t>
      </w:r>
      <w:r w:rsidR="0018307F">
        <w:rPr>
          <w:sz w:val="28"/>
          <w:szCs w:val="28"/>
          <w:lang w:val="uk-UA" w:eastAsia="uk-UA"/>
        </w:rPr>
        <w:t xml:space="preserve">достовірності інформації про </w:t>
      </w:r>
      <w:r w:rsidR="002E7F11" w:rsidRPr="0027290E">
        <w:rPr>
          <w:sz w:val="28"/>
          <w:szCs w:val="28"/>
          <w:lang w:val="uk-UA" w:eastAsia="uk-UA"/>
        </w:rPr>
        <w:t>факт</w:t>
      </w:r>
      <w:r w:rsidR="0018307F">
        <w:rPr>
          <w:sz w:val="28"/>
          <w:szCs w:val="28"/>
          <w:lang w:val="uk-UA" w:eastAsia="uk-UA"/>
        </w:rPr>
        <w:t>ичне місце</w:t>
      </w:r>
      <w:r w:rsidR="002E7F11" w:rsidRPr="0027290E">
        <w:rPr>
          <w:sz w:val="28"/>
          <w:szCs w:val="28"/>
          <w:lang w:val="uk-UA" w:eastAsia="uk-UA"/>
        </w:rPr>
        <w:t xml:space="preserve"> проживання на території району </w:t>
      </w:r>
      <w:r w:rsidR="00AB26EE">
        <w:rPr>
          <w:sz w:val="28"/>
          <w:szCs w:val="28"/>
          <w:lang w:val="uk-UA" w:eastAsia="uk-UA"/>
        </w:rPr>
        <w:t>276</w:t>
      </w:r>
      <w:r w:rsidR="00E318CF" w:rsidRPr="0027290E">
        <w:rPr>
          <w:sz w:val="28"/>
          <w:szCs w:val="28"/>
          <w:lang w:val="uk-UA" w:eastAsia="uk-UA"/>
        </w:rPr>
        <w:t xml:space="preserve"> сімей</w:t>
      </w:r>
      <w:r w:rsidR="002E7F11" w:rsidRPr="0027290E">
        <w:rPr>
          <w:sz w:val="28"/>
          <w:szCs w:val="28"/>
          <w:lang w:val="uk-UA" w:eastAsia="uk-UA"/>
        </w:rPr>
        <w:t>, які перемістилися з тимчасово окупованої території України та</w:t>
      </w:r>
      <w:r w:rsidRPr="0027290E">
        <w:rPr>
          <w:sz w:val="28"/>
          <w:szCs w:val="28"/>
          <w:lang w:val="uk-UA" w:eastAsia="uk-UA"/>
        </w:rPr>
        <w:t xml:space="preserve"> районів проведення операції об’</w:t>
      </w:r>
      <w:r w:rsidR="002E7F11" w:rsidRPr="0027290E">
        <w:rPr>
          <w:sz w:val="28"/>
          <w:szCs w:val="28"/>
          <w:lang w:val="uk-UA" w:eastAsia="uk-UA"/>
        </w:rPr>
        <w:t>єднаних сил.</w:t>
      </w:r>
    </w:p>
    <w:p w:rsidR="002E7F11" w:rsidRPr="0027290E" w:rsidRDefault="00E318CF" w:rsidP="002E7F11">
      <w:pPr>
        <w:pStyle w:val="2"/>
        <w:rPr>
          <w:b w:val="0"/>
          <w:szCs w:val="28"/>
          <w:lang w:val="uk-UA"/>
        </w:rPr>
      </w:pPr>
      <w:r w:rsidRPr="0027290E">
        <w:rPr>
          <w:b w:val="0"/>
          <w:szCs w:val="28"/>
          <w:lang w:val="uk-UA"/>
        </w:rPr>
        <w:lastRenderedPageBreak/>
        <w:t>Протягом 1</w:t>
      </w:r>
      <w:r w:rsidR="009156C7">
        <w:rPr>
          <w:b w:val="0"/>
          <w:szCs w:val="28"/>
          <w:lang w:val="uk-UA"/>
        </w:rPr>
        <w:t xml:space="preserve"> півріччя </w:t>
      </w:r>
      <w:r w:rsidR="002E7F11" w:rsidRPr="0027290E">
        <w:rPr>
          <w:b w:val="0"/>
          <w:szCs w:val="28"/>
          <w:lang w:val="uk-UA"/>
        </w:rPr>
        <w:t xml:space="preserve"> 20</w:t>
      </w:r>
      <w:r w:rsidR="00AD763B">
        <w:rPr>
          <w:b w:val="0"/>
          <w:szCs w:val="28"/>
          <w:lang w:val="uk-UA"/>
        </w:rPr>
        <w:t>20</w:t>
      </w:r>
      <w:r w:rsidR="002E7F11" w:rsidRPr="0027290E">
        <w:rPr>
          <w:b w:val="0"/>
          <w:szCs w:val="28"/>
          <w:lang w:val="uk-UA"/>
        </w:rPr>
        <w:t xml:space="preserve"> року </w:t>
      </w:r>
      <w:r w:rsidR="00430532" w:rsidRPr="0027290E">
        <w:rPr>
          <w:b w:val="0"/>
          <w:szCs w:val="28"/>
          <w:lang w:val="uk-UA"/>
        </w:rPr>
        <w:t xml:space="preserve">проведено </w:t>
      </w:r>
      <w:r w:rsidR="00AD763B">
        <w:rPr>
          <w:b w:val="0"/>
          <w:szCs w:val="28"/>
          <w:lang w:val="uk-UA"/>
        </w:rPr>
        <w:t>1</w:t>
      </w:r>
      <w:r w:rsidR="009156C7">
        <w:rPr>
          <w:b w:val="0"/>
          <w:szCs w:val="28"/>
          <w:lang w:val="uk-UA"/>
        </w:rPr>
        <w:t>9</w:t>
      </w:r>
      <w:r w:rsidR="00430532" w:rsidRPr="0027290E">
        <w:rPr>
          <w:b w:val="0"/>
          <w:szCs w:val="28"/>
          <w:lang w:val="uk-UA"/>
        </w:rPr>
        <w:t xml:space="preserve"> повідомних реєстрацій колективних договорів, з них: </w:t>
      </w:r>
      <w:r w:rsidR="009156C7">
        <w:rPr>
          <w:b w:val="0"/>
          <w:szCs w:val="28"/>
          <w:lang w:val="uk-UA"/>
        </w:rPr>
        <w:t>6</w:t>
      </w:r>
      <w:r w:rsidR="00AD763B">
        <w:rPr>
          <w:b w:val="0"/>
          <w:szCs w:val="28"/>
          <w:lang w:val="uk-UA"/>
        </w:rPr>
        <w:t xml:space="preserve"> </w:t>
      </w:r>
      <w:r w:rsidR="00A67D11">
        <w:rPr>
          <w:b w:val="0"/>
          <w:szCs w:val="28"/>
          <w:lang w:val="uk-UA"/>
        </w:rPr>
        <w:t>–</w:t>
      </w:r>
      <w:r w:rsidR="00430532" w:rsidRPr="0027290E">
        <w:rPr>
          <w:b w:val="0"/>
          <w:szCs w:val="28"/>
        </w:rPr>
        <w:t xml:space="preserve"> колективних</w:t>
      </w:r>
      <w:r w:rsidR="00A67D11">
        <w:rPr>
          <w:b w:val="0"/>
          <w:szCs w:val="28"/>
          <w:lang w:val="uk-UA"/>
        </w:rPr>
        <w:t xml:space="preserve"> </w:t>
      </w:r>
      <w:r w:rsidR="00430532" w:rsidRPr="0027290E">
        <w:rPr>
          <w:b w:val="0"/>
          <w:szCs w:val="28"/>
        </w:rPr>
        <w:t xml:space="preserve">договорів та </w:t>
      </w:r>
      <w:r w:rsidR="009156C7">
        <w:rPr>
          <w:b w:val="0"/>
          <w:szCs w:val="28"/>
          <w:lang w:val="uk-UA"/>
        </w:rPr>
        <w:t>13</w:t>
      </w:r>
      <w:r w:rsidR="00AD763B">
        <w:rPr>
          <w:b w:val="0"/>
          <w:szCs w:val="28"/>
          <w:lang w:val="uk-UA"/>
        </w:rPr>
        <w:t>-</w:t>
      </w:r>
      <w:r w:rsidR="00430532" w:rsidRPr="0027290E">
        <w:rPr>
          <w:b w:val="0"/>
          <w:szCs w:val="28"/>
        </w:rPr>
        <w:t xml:space="preserve"> додаткових</w:t>
      </w:r>
      <w:r w:rsidR="00A67D11">
        <w:rPr>
          <w:b w:val="0"/>
          <w:szCs w:val="28"/>
          <w:lang w:val="uk-UA"/>
        </w:rPr>
        <w:t xml:space="preserve"> </w:t>
      </w:r>
      <w:r w:rsidR="00430532" w:rsidRPr="0027290E">
        <w:rPr>
          <w:b w:val="0"/>
          <w:szCs w:val="28"/>
        </w:rPr>
        <w:t>угод до колективних</w:t>
      </w:r>
      <w:r w:rsidR="00A67D11">
        <w:rPr>
          <w:b w:val="0"/>
          <w:szCs w:val="28"/>
          <w:lang w:val="uk-UA"/>
        </w:rPr>
        <w:t xml:space="preserve"> </w:t>
      </w:r>
      <w:r w:rsidR="00430532" w:rsidRPr="0027290E">
        <w:rPr>
          <w:b w:val="0"/>
          <w:szCs w:val="28"/>
        </w:rPr>
        <w:t>договорів</w:t>
      </w:r>
      <w:r w:rsidR="002E7F11" w:rsidRPr="0027290E">
        <w:rPr>
          <w:b w:val="0"/>
          <w:szCs w:val="28"/>
          <w:lang w:val="uk-UA"/>
        </w:rPr>
        <w:t>.</w:t>
      </w:r>
    </w:p>
    <w:p w:rsidR="004325AD" w:rsidRDefault="002E7F11" w:rsidP="004325AD">
      <w:pPr>
        <w:ind w:firstLine="720"/>
        <w:jc w:val="both"/>
        <w:rPr>
          <w:sz w:val="28"/>
          <w:szCs w:val="28"/>
          <w:lang w:val="uk-UA"/>
        </w:rPr>
      </w:pPr>
      <w:r w:rsidRPr="0027290E">
        <w:rPr>
          <w:sz w:val="28"/>
          <w:szCs w:val="28"/>
          <w:lang w:val="uk-UA"/>
        </w:rPr>
        <w:t>Протягом звітного періоду на обліку в</w:t>
      </w:r>
      <w:r w:rsidRPr="0027290E">
        <w:rPr>
          <w:bCs/>
          <w:sz w:val="28"/>
          <w:szCs w:val="28"/>
          <w:bdr w:val="none" w:sz="0" w:space="0" w:color="auto" w:frame="1"/>
          <w:lang w:val="uk-UA"/>
        </w:rPr>
        <w:t xml:space="preserve"> Єдиному  держа</w:t>
      </w:r>
      <w:r w:rsidR="00E318CF" w:rsidRPr="0027290E">
        <w:rPr>
          <w:bCs/>
          <w:sz w:val="28"/>
          <w:szCs w:val="28"/>
          <w:bdr w:val="none" w:sz="0" w:space="0" w:color="auto" w:frame="1"/>
          <w:lang w:val="uk-UA"/>
        </w:rPr>
        <w:t xml:space="preserve">вному автоматизованому реєстрі </w:t>
      </w:r>
      <w:r w:rsidRPr="0027290E">
        <w:rPr>
          <w:bCs/>
          <w:sz w:val="28"/>
          <w:szCs w:val="28"/>
          <w:bdr w:val="none" w:sz="0" w:space="0" w:color="auto" w:frame="1"/>
          <w:lang w:val="uk-UA"/>
        </w:rPr>
        <w:t xml:space="preserve">осіб, які мають право на пільги </w:t>
      </w:r>
      <w:r w:rsidRPr="0027290E">
        <w:rPr>
          <w:sz w:val="28"/>
          <w:szCs w:val="28"/>
          <w:lang w:val="uk-UA"/>
        </w:rPr>
        <w:t xml:space="preserve"> перебувало </w:t>
      </w:r>
      <w:r w:rsidR="00AD763B">
        <w:rPr>
          <w:sz w:val="28"/>
          <w:szCs w:val="28"/>
          <w:lang w:val="uk-UA"/>
        </w:rPr>
        <w:t>6</w:t>
      </w:r>
      <w:r w:rsidR="00B92EE8">
        <w:rPr>
          <w:sz w:val="28"/>
          <w:szCs w:val="28"/>
          <w:lang w:val="uk-UA"/>
        </w:rPr>
        <w:t>771</w:t>
      </w:r>
      <w:r w:rsidR="00E318CF" w:rsidRPr="0027290E">
        <w:rPr>
          <w:sz w:val="28"/>
          <w:szCs w:val="28"/>
          <w:lang w:val="uk-UA"/>
        </w:rPr>
        <w:t xml:space="preserve"> осіб</w:t>
      </w:r>
      <w:r w:rsidRPr="0027290E">
        <w:rPr>
          <w:sz w:val="28"/>
          <w:szCs w:val="28"/>
          <w:lang w:val="uk-UA"/>
        </w:rPr>
        <w:t xml:space="preserve">, </w:t>
      </w:r>
      <w:r w:rsidR="00241D99">
        <w:rPr>
          <w:sz w:val="28"/>
          <w:szCs w:val="28"/>
          <w:lang w:val="uk-UA"/>
        </w:rPr>
        <w:t>і</w:t>
      </w:r>
      <w:r w:rsidRPr="0027290E">
        <w:rPr>
          <w:sz w:val="28"/>
          <w:szCs w:val="28"/>
          <w:lang w:val="uk-UA"/>
        </w:rPr>
        <w:t xml:space="preserve">з них: </w:t>
      </w:r>
      <w:r w:rsidR="00AD763B">
        <w:rPr>
          <w:sz w:val="28"/>
          <w:szCs w:val="28"/>
          <w:lang w:val="uk-UA"/>
        </w:rPr>
        <w:t>41</w:t>
      </w:r>
      <w:r w:rsidR="00B92EE8">
        <w:rPr>
          <w:sz w:val="28"/>
          <w:szCs w:val="28"/>
          <w:lang w:val="uk-UA"/>
        </w:rPr>
        <w:t>9</w:t>
      </w:r>
      <w:r w:rsidR="00E318CF" w:rsidRPr="0027290E">
        <w:rPr>
          <w:sz w:val="28"/>
          <w:szCs w:val="28"/>
          <w:lang w:val="uk-UA"/>
        </w:rPr>
        <w:t xml:space="preserve"> учасників</w:t>
      </w:r>
      <w:r w:rsidRPr="0027290E">
        <w:rPr>
          <w:sz w:val="28"/>
          <w:szCs w:val="28"/>
          <w:lang w:val="uk-UA"/>
        </w:rPr>
        <w:t xml:space="preserve"> операції об</w:t>
      </w:r>
      <w:r w:rsidR="00B9489B">
        <w:rPr>
          <w:sz w:val="28"/>
          <w:szCs w:val="28"/>
          <w:lang w:val="uk-UA"/>
        </w:rPr>
        <w:t>’</w:t>
      </w:r>
      <w:r w:rsidRPr="0027290E">
        <w:rPr>
          <w:sz w:val="28"/>
          <w:szCs w:val="28"/>
          <w:lang w:val="uk-UA"/>
        </w:rPr>
        <w:t xml:space="preserve">єднаних сил (АТО); </w:t>
      </w:r>
      <w:r w:rsidR="00AD763B">
        <w:rPr>
          <w:sz w:val="28"/>
          <w:szCs w:val="28"/>
          <w:lang w:val="uk-UA"/>
        </w:rPr>
        <w:t>2</w:t>
      </w:r>
      <w:r w:rsidR="004325AD" w:rsidRPr="0027290E">
        <w:rPr>
          <w:sz w:val="28"/>
          <w:szCs w:val="28"/>
          <w:lang w:val="uk-UA"/>
        </w:rPr>
        <w:t xml:space="preserve"> учасник</w:t>
      </w:r>
      <w:bookmarkStart w:id="0" w:name="_GoBack"/>
      <w:bookmarkEnd w:id="0"/>
      <w:r w:rsidR="00AD763B">
        <w:rPr>
          <w:sz w:val="28"/>
          <w:szCs w:val="28"/>
          <w:lang w:val="uk-UA"/>
        </w:rPr>
        <w:t>а</w:t>
      </w:r>
      <w:r w:rsidR="004325AD" w:rsidRPr="0027290E">
        <w:rPr>
          <w:sz w:val="28"/>
          <w:szCs w:val="28"/>
          <w:lang w:val="uk-UA"/>
        </w:rPr>
        <w:t xml:space="preserve"> війни АТО/ООС, </w:t>
      </w:r>
      <w:r w:rsidR="00AD763B">
        <w:rPr>
          <w:sz w:val="28"/>
          <w:szCs w:val="28"/>
          <w:lang w:val="uk-UA"/>
        </w:rPr>
        <w:t>1</w:t>
      </w:r>
      <w:r w:rsidR="004325AD" w:rsidRPr="0027290E">
        <w:rPr>
          <w:sz w:val="28"/>
          <w:szCs w:val="28"/>
          <w:lang w:val="uk-UA"/>
        </w:rPr>
        <w:t xml:space="preserve"> особ</w:t>
      </w:r>
      <w:r w:rsidR="00AD763B">
        <w:rPr>
          <w:sz w:val="28"/>
          <w:szCs w:val="28"/>
          <w:lang w:val="uk-UA"/>
        </w:rPr>
        <w:t>а</w:t>
      </w:r>
      <w:r w:rsidR="004325AD" w:rsidRPr="0027290E">
        <w:rPr>
          <w:sz w:val="28"/>
          <w:szCs w:val="28"/>
          <w:lang w:val="uk-UA"/>
        </w:rPr>
        <w:t xml:space="preserve"> з інвалідністю </w:t>
      </w:r>
      <w:r w:rsidR="0027290E" w:rsidRPr="0027290E">
        <w:rPr>
          <w:sz w:val="28"/>
          <w:szCs w:val="28"/>
          <w:lang w:val="uk-UA"/>
        </w:rPr>
        <w:t xml:space="preserve">внаслідок війни </w:t>
      </w:r>
      <w:r w:rsidR="004325AD" w:rsidRPr="0027290E">
        <w:rPr>
          <w:sz w:val="28"/>
          <w:szCs w:val="28"/>
          <w:lang w:val="uk-UA"/>
        </w:rPr>
        <w:t>АТО/ООС.</w:t>
      </w:r>
      <w:r w:rsidR="00B9489B">
        <w:rPr>
          <w:sz w:val="28"/>
          <w:szCs w:val="28"/>
          <w:lang w:val="uk-UA"/>
        </w:rPr>
        <w:t xml:space="preserve"> У районі проживає </w:t>
      </w:r>
      <w:r w:rsidR="00B92EE8">
        <w:rPr>
          <w:sz w:val="28"/>
          <w:szCs w:val="28"/>
          <w:lang w:val="uk-UA"/>
        </w:rPr>
        <w:t>5</w:t>
      </w:r>
      <w:r w:rsidR="00B9489B">
        <w:rPr>
          <w:sz w:val="28"/>
          <w:szCs w:val="28"/>
          <w:lang w:val="uk-UA"/>
        </w:rPr>
        <w:t xml:space="preserve"> сім</w:t>
      </w:r>
      <w:r w:rsidR="00B92EE8">
        <w:rPr>
          <w:sz w:val="28"/>
          <w:szCs w:val="28"/>
          <w:lang w:val="uk-UA"/>
        </w:rPr>
        <w:t>ей</w:t>
      </w:r>
      <w:r w:rsidR="00B9489B">
        <w:rPr>
          <w:sz w:val="28"/>
          <w:szCs w:val="28"/>
          <w:lang w:val="uk-UA"/>
        </w:rPr>
        <w:t xml:space="preserve"> загиблих учасників антитерористичної операції, в яких виховується 2 дітей, батьки яких загинули.</w:t>
      </w:r>
      <w:r w:rsidR="004F6D18">
        <w:rPr>
          <w:sz w:val="28"/>
          <w:szCs w:val="28"/>
          <w:lang w:val="uk-UA"/>
        </w:rPr>
        <w:t xml:space="preserve"> 2</w:t>
      </w:r>
      <w:r w:rsidR="00B92EE8">
        <w:rPr>
          <w:sz w:val="28"/>
          <w:szCs w:val="28"/>
          <w:lang w:val="uk-UA"/>
        </w:rPr>
        <w:t>8</w:t>
      </w:r>
      <w:r w:rsidR="004F6D18">
        <w:rPr>
          <w:sz w:val="28"/>
          <w:szCs w:val="28"/>
          <w:lang w:val="uk-UA"/>
        </w:rPr>
        <w:t xml:space="preserve">4 пільговиків різних категорій звернулись до управління за виплатою пільг </w:t>
      </w:r>
      <w:r w:rsidR="002E7A68">
        <w:rPr>
          <w:sz w:val="28"/>
          <w:szCs w:val="28"/>
          <w:lang w:val="uk-UA"/>
        </w:rPr>
        <w:t>на</w:t>
      </w:r>
      <w:r w:rsidR="004F6D18">
        <w:rPr>
          <w:sz w:val="28"/>
          <w:szCs w:val="28"/>
          <w:lang w:val="uk-UA"/>
        </w:rPr>
        <w:t xml:space="preserve"> житлово-комунальні послуги у грошовій готівковій формі.</w:t>
      </w:r>
    </w:p>
    <w:p w:rsidR="00446E53" w:rsidRDefault="00AE3F40" w:rsidP="004325A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Виплачено одноразової грошової допомоги до 5 травня 677 ветеранам війни</w:t>
      </w:r>
      <w:r w:rsidR="00171800">
        <w:rPr>
          <w:sz w:val="28"/>
          <w:szCs w:val="28"/>
          <w:lang w:val="uk-UA"/>
        </w:rPr>
        <w:t xml:space="preserve"> (з урахуванням внутрішньо переміщених осіб)</w:t>
      </w:r>
      <w:r>
        <w:rPr>
          <w:sz w:val="28"/>
          <w:szCs w:val="28"/>
          <w:lang w:val="uk-UA"/>
        </w:rPr>
        <w:t xml:space="preserve"> на суму 1014,8 тис. грн.</w:t>
      </w:r>
      <w:r w:rsidR="000B0B48">
        <w:rPr>
          <w:sz w:val="28"/>
          <w:szCs w:val="28"/>
          <w:lang w:val="uk-UA"/>
        </w:rPr>
        <w:t xml:space="preserve">                    </w:t>
      </w:r>
      <w:r w:rsidR="00446E53">
        <w:rPr>
          <w:sz w:val="28"/>
          <w:szCs w:val="28"/>
          <w:lang w:val="uk-UA"/>
        </w:rPr>
        <w:t xml:space="preserve">     </w:t>
      </w:r>
    </w:p>
    <w:p w:rsidR="00AE3F40" w:rsidRPr="0027290E" w:rsidRDefault="000B0B48" w:rsidP="004325A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військовослужбовцям, звільненим з військової строкової служби, виплачена матеріальна допомога на загальну суму 18,9 тис. грн. </w:t>
      </w:r>
    </w:p>
    <w:p w:rsidR="00D310FA" w:rsidRPr="0027290E" w:rsidRDefault="002E7F11" w:rsidP="00B9489B">
      <w:pPr>
        <w:pStyle w:val="a5"/>
        <w:spacing w:after="0"/>
        <w:ind w:left="0" w:firstLine="708"/>
        <w:jc w:val="both"/>
        <w:rPr>
          <w:color w:val="FF0000"/>
          <w:sz w:val="28"/>
          <w:szCs w:val="28"/>
          <w:lang w:val="uk-UA"/>
        </w:rPr>
      </w:pPr>
      <w:r w:rsidRPr="0027290E">
        <w:rPr>
          <w:sz w:val="28"/>
          <w:szCs w:val="28"/>
          <w:lang w:val="uk-UA"/>
        </w:rPr>
        <w:t xml:space="preserve">Видано </w:t>
      </w:r>
      <w:r w:rsidR="008847D4">
        <w:rPr>
          <w:sz w:val="28"/>
          <w:szCs w:val="28"/>
          <w:lang w:val="uk-UA"/>
        </w:rPr>
        <w:t>44</w:t>
      </w:r>
      <w:r w:rsidRPr="0027290E">
        <w:rPr>
          <w:sz w:val="28"/>
          <w:szCs w:val="28"/>
          <w:lang w:val="uk-UA"/>
        </w:rPr>
        <w:t xml:space="preserve"> посвідчен</w:t>
      </w:r>
      <w:r w:rsidR="00B9489B">
        <w:rPr>
          <w:sz w:val="28"/>
          <w:szCs w:val="28"/>
          <w:lang w:val="uk-UA"/>
        </w:rPr>
        <w:t>ня</w:t>
      </w:r>
      <w:r w:rsidRPr="0027290E">
        <w:rPr>
          <w:sz w:val="28"/>
          <w:szCs w:val="28"/>
          <w:lang w:val="uk-UA"/>
        </w:rPr>
        <w:t xml:space="preserve"> для надання пільг різним категоріям громадян</w:t>
      </w:r>
      <w:r w:rsidR="00B9489B">
        <w:rPr>
          <w:sz w:val="28"/>
          <w:szCs w:val="28"/>
          <w:lang w:val="uk-UA"/>
        </w:rPr>
        <w:t>.</w:t>
      </w:r>
    </w:p>
    <w:p w:rsidR="000C06C1" w:rsidRDefault="002E7A68" w:rsidP="00B9489B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9489B">
        <w:rPr>
          <w:sz w:val="28"/>
          <w:szCs w:val="28"/>
          <w:lang w:val="uk-UA"/>
        </w:rPr>
        <w:t xml:space="preserve">2 ветерани війни та 1 особа з інвалідністю  були забезпечені путівками до санаторіїв, які підпорядковані Міністерству соціальної політики України. </w:t>
      </w:r>
      <w:r w:rsidR="00AC5662">
        <w:rPr>
          <w:sz w:val="28"/>
          <w:szCs w:val="28"/>
          <w:lang w:val="uk-UA"/>
        </w:rPr>
        <w:t xml:space="preserve">            42 </w:t>
      </w:r>
      <w:r w:rsidR="00B9489B">
        <w:rPr>
          <w:sz w:val="28"/>
          <w:szCs w:val="28"/>
          <w:lang w:val="uk-UA"/>
        </w:rPr>
        <w:t xml:space="preserve">особам видано </w:t>
      </w:r>
      <w:r w:rsidR="00AC5662">
        <w:rPr>
          <w:sz w:val="28"/>
          <w:szCs w:val="28"/>
          <w:lang w:val="uk-UA"/>
        </w:rPr>
        <w:t>133</w:t>
      </w:r>
      <w:r w:rsidR="00B9489B">
        <w:rPr>
          <w:sz w:val="28"/>
          <w:szCs w:val="28"/>
          <w:lang w:val="uk-UA"/>
        </w:rPr>
        <w:t xml:space="preserve"> направлення </w:t>
      </w:r>
      <w:r w:rsidR="002E7F11" w:rsidRPr="0027290E">
        <w:rPr>
          <w:sz w:val="28"/>
          <w:szCs w:val="28"/>
          <w:lang w:val="uk-UA"/>
        </w:rPr>
        <w:t>на виготовлення та заміну протезно</w:t>
      </w:r>
      <w:r w:rsidR="00900634">
        <w:rPr>
          <w:sz w:val="28"/>
          <w:szCs w:val="28"/>
          <w:lang w:val="uk-UA"/>
        </w:rPr>
        <w:t>-</w:t>
      </w:r>
      <w:r w:rsidR="002E7F11" w:rsidRPr="0027290E">
        <w:rPr>
          <w:sz w:val="28"/>
          <w:szCs w:val="28"/>
          <w:lang w:val="uk-UA"/>
        </w:rPr>
        <w:t xml:space="preserve">ортопедичних виробів </w:t>
      </w:r>
      <w:r w:rsidR="006A0E9C" w:rsidRPr="0027290E">
        <w:rPr>
          <w:sz w:val="28"/>
          <w:szCs w:val="28"/>
          <w:lang w:val="uk-UA"/>
        </w:rPr>
        <w:t xml:space="preserve">і </w:t>
      </w:r>
      <w:r w:rsidR="002E7F11" w:rsidRPr="0027290E">
        <w:rPr>
          <w:sz w:val="28"/>
          <w:szCs w:val="28"/>
          <w:lang w:val="uk-UA"/>
        </w:rPr>
        <w:t xml:space="preserve">технічних </w:t>
      </w:r>
      <w:r w:rsidR="006A0E9C" w:rsidRPr="0027290E">
        <w:rPr>
          <w:sz w:val="28"/>
          <w:szCs w:val="28"/>
          <w:lang w:val="uk-UA"/>
        </w:rPr>
        <w:t xml:space="preserve">та інших </w:t>
      </w:r>
      <w:r w:rsidR="002E7F11" w:rsidRPr="0027290E">
        <w:rPr>
          <w:sz w:val="28"/>
          <w:szCs w:val="28"/>
          <w:lang w:val="uk-UA"/>
        </w:rPr>
        <w:t>засобів реабілітації</w:t>
      </w:r>
      <w:r w:rsidR="00B9489B">
        <w:rPr>
          <w:sz w:val="28"/>
          <w:szCs w:val="28"/>
          <w:lang w:val="uk-UA"/>
        </w:rPr>
        <w:t xml:space="preserve">. Протягом </w:t>
      </w:r>
      <w:r w:rsidR="008847D4">
        <w:rPr>
          <w:sz w:val="28"/>
          <w:szCs w:val="28"/>
          <w:lang w:val="uk-UA"/>
        </w:rPr>
        <w:t xml:space="preserve">півріччя </w:t>
      </w:r>
      <w:r w:rsidR="00B9489B">
        <w:rPr>
          <w:sz w:val="28"/>
          <w:szCs w:val="28"/>
          <w:lang w:val="uk-UA"/>
        </w:rPr>
        <w:t xml:space="preserve"> </w:t>
      </w:r>
      <w:r w:rsidR="00AC5662">
        <w:rPr>
          <w:sz w:val="28"/>
          <w:szCs w:val="28"/>
          <w:lang w:val="uk-UA"/>
        </w:rPr>
        <w:t xml:space="preserve">28 </w:t>
      </w:r>
      <w:r w:rsidR="00B9489B">
        <w:rPr>
          <w:sz w:val="28"/>
          <w:szCs w:val="28"/>
          <w:lang w:val="uk-UA"/>
        </w:rPr>
        <w:t xml:space="preserve">осіб забезпечено </w:t>
      </w:r>
      <w:r w:rsidR="00AC5662">
        <w:rPr>
          <w:sz w:val="28"/>
          <w:szCs w:val="28"/>
          <w:lang w:val="uk-UA"/>
        </w:rPr>
        <w:t>59</w:t>
      </w:r>
      <w:r w:rsidR="00B9489B">
        <w:rPr>
          <w:sz w:val="28"/>
          <w:szCs w:val="28"/>
          <w:lang w:val="uk-UA"/>
        </w:rPr>
        <w:t xml:space="preserve"> одиницями технічних засобів реабілітації</w:t>
      </w:r>
      <w:r w:rsidR="00900634">
        <w:rPr>
          <w:sz w:val="28"/>
          <w:szCs w:val="28"/>
          <w:lang w:val="uk-UA"/>
        </w:rPr>
        <w:t>, 1 особа з інвалідністю отримала компенсацію за самостійно придбаний мобільний телефон на суму 3,3 тис. грн.</w:t>
      </w:r>
      <w:r w:rsidR="000C06C1">
        <w:rPr>
          <w:sz w:val="28"/>
          <w:szCs w:val="28"/>
          <w:lang w:val="uk-UA"/>
        </w:rPr>
        <w:t>,</w:t>
      </w:r>
      <w:r w:rsidR="00900634">
        <w:rPr>
          <w:sz w:val="28"/>
          <w:szCs w:val="28"/>
          <w:lang w:val="uk-UA"/>
        </w:rPr>
        <w:t xml:space="preserve"> 1 дитина з інвалідністю отримала реабілітаційні послуги на суму 16,0 тис. грн. в ТОВ «Міжнародна реабілітацій</w:t>
      </w:r>
      <w:r w:rsidR="008847D4">
        <w:rPr>
          <w:sz w:val="28"/>
          <w:szCs w:val="28"/>
          <w:lang w:val="uk-UA"/>
        </w:rPr>
        <w:t xml:space="preserve">на клініка </w:t>
      </w:r>
      <w:proofErr w:type="spellStart"/>
      <w:r w:rsidR="008847D4">
        <w:rPr>
          <w:sz w:val="28"/>
          <w:szCs w:val="28"/>
          <w:lang w:val="uk-UA"/>
        </w:rPr>
        <w:t>Козявкіна</w:t>
      </w:r>
      <w:proofErr w:type="spellEnd"/>
      <w:r w:rsidR="008847D4">
        <w:rPr>
          <w:sz w:val="28"/>
          <w:szCs w:val="28"/>
          <w:lang w:val="uk-UA"/>
        </w:rPr>
        <w:t xml:space="preserve">» </w:t>
      </w:r>
      <w:r w:rsidR="00900634">
        <w:rPr>
          <w:sz w:val="28"/>
          <w:szCs w:val="28"/>
          <w:lang w:val="uk-UA"/>
        </w:rPr>
        <w:t xml:space="preserve"> м. Трускавець.</w:t>
      </w:r>
      <w:r w:rsidR="008847D4">
        <w:rPr>
          <w:sz w:val="28"/>
          <w:szCs w:val="28"/>
          <w:lang w:val="uk-UA"/>
        </w:rPr>
        <w:t xml:space="preserve"> Всього на забезпечення протезно-ортопедичними виробами та технічними засобами реабілітації за рахунок коштів державного бюджету витрачено 111,3 тис. грн.</w:t>
      </w:r>
    </w:p>
    <w:p w:rsidR="00972002" w:rsidRDefault="000C06C1" w:rsidP="00B9489B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 рахунок коштів державного бюджету 2 особам з інвалідністю та 7 непрацюючим малозабезпеченим особам виплачена одноразова матеріальна допомога на загальну суму 7,4 тис. грн.</w:t>
      </w:r>
    </w:p>
    <w:p w:rsidR="002E7F11" w:rsidRPr="0027290E" w:rsidRDefault="00972002" w:rsidP="00B9489B">
      <w:pPr>
        <w:pStyle w:val="a5"/>
        <w:spacing w:after="0"/>
        <w:ind w:left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 черзі для отримання пільгових автомобілів перебуває 25 осіб, в тому числі: 1 особа з інвалідністю внаслідок війни, 19 осіб з інвалідністю з</w:t>
      </w:r>
      <w:r w:rsidR="007951E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гального захворювання та з дитинства, 5 осіб з інвалідністю, захворювання яких пов’язане з ліквідацією катастрофи на Чорнобильській АЕС. </w:t>
      </w:r>
      <w:r w:rsidR="00A75FB9">
        <w:rPr>
          <w:sz w:val="28"/>
          <w:szCs w:val="28"/>
          <w:lang w:val="uk-UA"/>
        </w:rPr>
        <w:t xml:space="preserve">За 1 півріччя поточного року </w:t>
      </w:r>
      <w:r w:rsidR="00DA07A2">
        <w:rPr>
          <w:sz w:val="28"/>
          <w:szCs w:val="28"/>
          <w:lang w:val="uk-UA"/>
        </w:rPr>
        <w:t>26 особам з інвалідністю виплачено грошову компенсацію на бензин, ремонт і технічне обслуговування автомобілів та на транспортне обслуговування на загальну суму 5,9 тис. грн.</w:t>
      </w:r>
      <w:r w:rsidR="000C06C1">
        <w:rPr>
          <w:sz w:val="28"/>
          <w:szCs w:val="28"/>
          <w:lang w:val="uk-UA"/>
        </w:rPr>
        <w:t xml:space="preserve"> </w:t>
      </w:r>
      <w:r w:rsidR="00900634">
        <w:rPr>
          <w:sz w:val="28"/>
          <w:szCs w:val="28"/>
          <w:lang w:val="uk-UA"/>
        </w:rPr>
        <w:t xml:space="preserve">  </w:t>
      </w:r>
    </w:p>
    <w:p w:rsidR="00356C70" w:rsidRPr="0027290E" w:rsidRDefault="0027290E" w:rsidP="00356C70">
      <w:pPr>
        <w:ind w:firstLine="708"/>
        <w:jc w:val="both"/>
        <w:rPr>
          <w:sz w:val="28"/>
          <w:szCs w:val="28"/>
          <w:lang w:val="uk-UA"/>
        </w:rPr>
      </w:pPr>
      <w:r w:rsidRPr="0027290E">
        <w:rPr>
          <w:sz w:val="28"/>
          <w:szCs w:val="28"/>
          <w:lang w:val="uk-UA"/>
        </w:rPr>
        <w:t>Перевірено</w:t>
      </w:r>
      <w:r w:rsidR="008959AE">
        <w:rPr>
          <w:sz w:val="28"/>
          <w:szCs w:val="28"/>
          <w:lang w:val="uk-UA"/>
        </w:rPr>
        <w:t xml:space="preserve"> </w:t>
      </w:r>
      <w:r w:rsidRPr="00E06240">
        <w:rPr>
          <w:sz w:val="28"/>
          <w:szCs w:val="28"/>
          <w:lang w:val="uk-UA"/>
        </w:rPr>
        <w:t>правильн</w:t>
      </w:r>
      <w:r w:rsidRPr="0027290E">
        <w:rPr>
          <w:sz w:val="28"/>
          <w:szCs w:val="28"/>
          <w:lang w:val="uk-UA"/>
        </w:rPr>
        <w:t>ість</w:t>
      </w:r>
      <w:r w:rsidR="008959AE">
        <w:rPr>
          <w:sz w:val="28"/>
          <w:szCs w:val="28"/>
          <w:lang w:val="uk-UA"/>
        </w:rPr>
        <w:t xml:space="preserve"> </w:t>
      </w:r>
      <w:r w:rsidR="00356C70" w:rsidRPr="00E06240">
        <w:rPr>
          <w:sz w:val="28"/>
          <w:szCs w:val="28"/>
          <w:lang w:val="uk-UA"/>
        </w:rPr>
        <w:t>призначення, перерахунку та виплати</w:t>
      </w:r>
      <w:r w:rsidR="000165C0">
        <w:rPr>
          <w:sz w:val="28"/>
          <w:szCs w:val="28"/>
          <w:lang w:val="uk-UA"/>
        </w:rPr>
        <w:t xml:space="preserve"> </w:t>
      </w:r>
      <w:r w:rsidR="00356C70" w:rsidRPr="00E06240">
        <w:rPr>
          <w:sz w:val="28"/>
          <w:szCs w:val="28"/>
          <w:lang w:val="uk-UA"/>
        </w:rPr>
        <w:t>пенсій</w:t>
      </w:r>
      <w:r w:rsidR="000165C0">
        <w:rPr>
          <w:sz w:val="28"/>
          <w:szCs w:val="28"/>
          <w:lang w:val="uk-UA"/>
        </w:rPr>
        <w:t xml:space="preserve"> </w:t>
      </w:r>
      <w:proofErr w:type="spellStart"/>
      <w:r w:rsidR="00356C70" w:rsidRPr="00E06240">
        <w:rPr>
          <w:sz w:val="28"/>
          <w:szCs w:val="28"/>
          <w:lang w:val="uk-UA"/>
        </w:rPr>
        <w:t>Новопсковським</w:t>
      </w:r>
      <w:proofErr w:type="spellEnd"/>
      <w:r w:rsidR="008959AE">
        <w:rPr>
          <w:sz w:val="28"/>
          <w:szCs w:val="28"/>
          <w:lang w:val="uk-UA"/>
        </w:rPr>
        <w:t xml:space="preserve"> </w:t>
      </w:r>
      <w:r w:rsidR="00356C70" w:rsidRPr="00E06240">
        <w:rPr>
          <w:sz w:val="28"/>
          <w:szCs w:val="28"/>
          <w:lang w:val="uk-UA"/>
        </w:rPr>
        <w:t>відділом з питань</w:t>
      </w:r>
      <w:r w:rsidR="000165C0">
        <w:rPr>
          <w:sz w:val="28"/>
          <w:szCs w:val="28"/>
          <w:lang w:val="uk-UA"/>
        </w:rPr>
        <w:t xml:space="preserve"> </w:t>
      </w:r>
      <w:r w:rsidR="00356C70" w:rsidRPr="00E06240">
        <w:rPr>
          <w:sz w:val="28"/>
          <w:szCs w:val="28"/>
          <w:lang w:val="uk-UA"/>
        </w:rPr>
        <w:t>призначення, перерахунку та виплат</w:t>
      </w:r>
      <w:r w:rsidRPr="00E06240">
        <w:rPr>
          <w:sz w:val="28"/>
          <w:szCs w:val="28"/>
          <w:lang w:val="uk-UA"/>
        </w:rPr>
        <w:t>и</w:t>
      </w:r>
      <w:r w:rsidR="000165C0">
        <w:rPr>
          <w:sz w:val="28"/>
          <w:szCs w:val="28"/>
          <w:lang w:val="uk-UA"/>
        </w:rPr>
        <w:t xml:space="preserve"> </w:t>
      </w:r>
      <w:r w:rsidRPr="00E06240">
        <w:rPr>
          <w:sz w:val="28"/>
          <w:szCs w:val="28"/>
          <w:lang w:val="uk-UA"/>
        </w:rPr>
        <w:t>пенсій</w:t>
      </w:r>
      <w:r w:rsidR="000165C0">
        <w:rPr>
          <w:sz w:val="28"/>
          <w:szCs w:val="28"/>
          <w:lang w:val="uk-UA"/>
        </w:rPr>
        <w:t xml:space="preserve"> </w:t>
      </w:r>
      <w:proofErr w:type="spellStart"/>
      <w:r w:rsidRPr="00E06240">
        <w:rPr>
          <w:sz w:val="28"/>
          <w:szCs w:val="28"/>
          <w:lang w:val="uk-UA"/>
        </w:rPr>
        <w:t>Марківськ</w:t>
      </w:r>
      <w:r w:rsidRPr="0027290E">
        <w:rPr>
          <w:sz w:val="28"/>
          <w:szCs w:val="28"/>
          <w:lang w:val="uk-UA"/>
        </w:rPr>
        <w:t>ого</w:t>
      </w:r>
      <w:proofErr w:type="spellEnd"/>
      <w:r w:rsidR="00356C70" w:rsidRPr="00E06240">
        <w:rPr>
          <w:sz w:val="28"/>
          <w:szCs w:val="28"/>
          <w:lang w:val="uk-UA"/>
        </w:rPr>
        <w:t xml:space="preserve"> ОУПФУ Луганської</w:t>
      </w:r>
      <w:r w:rsidR="000165C0">
        <w:rPr>
          <w:sz w:val="28"/>
          <w:szCs w:val="28"/>
          <w:lang w:val="uk-UA"/>
        </w:rPr>
        <w:t xml:space="preserve"> </w:t>
      </w:r>
      <w:r w:rsidR="00356C70" w:rsidRPr="00E06240">
        <w:rPr>
          <w:sz w:val="28"/>
          <w:szCs w:val="28"/>
          <w:lang w:val="uk-UA"/>
        </w:rPr>
        <w:t xml:space="preserve">області за </w:t>
      </w:r>
      <w:r w:rsidR="00356C70" w:rsidRPr="0027290E">
        <w:rPr>
          <w:sz w:val="28"/>
          <w:szCs w:val="28"/>
          <w:lang w:val="uk-UA"/>
        </w:rPr>
        <w:t>1</w:t>
      </w:r>
      <w:r w:rsidR="00916058">
        <w:rPr>
          <w:sz w:val="28"/>
          <w:szCs w:val="28"/>
          <w:lang w:val="uk-UA"/>
        </w:rPr>
        <w:t>квартал</w:t>
      </w:r>
      <w:r w:rsidRPr="0027290E">
        <w:rPr>
          <w:sz w:val="28"/>
          <w:szCs w:val="28"/>
          <w:lang w:val="uk-UA"/>
        </w:rPr>
        <w:t xml:space="preserve"> поточного року</w:t>
      </w:r>
      <w:r w:rsidR="00916058">
        <w:rPr>
          <w:sz w:val="28"/>
          <w:szCs w:val="28"/>
          <w:lang w:val="uk-UA"/>
        </w:rPr>
        <w:t xml:space="preserve"> </w:t>
      </w:r>
      <w:r w:rsidR="004320A6">
        <w:rPr>
          <w:sz w:val="28"/>
          <w:szCs w:val="28"/>
          <w:lang w:val="uk-UA"/>
        </w:rPr>
        <w:t>126</w:t>
      </w:r>
      <w:r w:rsidR="00916058">
        <w:rPr>
          <w:sz w:val="28"/>
          <w:szCs w:val="28"/>
          <w:lang w:val="uk-UA"/>
        </w:rPr>
        <w:t xml:space="preserve"> </w:t>
      </w:r>
      <w:r w:rsidR="00356C70" w:rsidRPr="00E06240">
        <w:rPr>
          <w:sz w:val="28"/>
          <w:szCs w:val="28"/>
          <w:lang w:val="uk-UA"/>
        </w:rPr>
        <w:t xml:space="preserve">пенсійних справ нового призначення та </w:t>
      </w:r>
      <w:r w:rsidR="004320A6">
        <w:rPr>
          <w:sz w:val="28"/>
          <w:szCs w:val="28"/>
          <w:lang w:val="uk-UA"/>
        </w:rPr>
        <w:t>3</w:t>
      </w:r>
      <w:r w:rsidR="00356C70" w:rsidRPr="0027290E">
        <w:rPr>
          <w:sz w:val="28"/>
          <w:szCs w:val="28"/>
          <w:lang w:val="uk-UA"/>
        </w:rPr>
        <w:t>0</w:t>
      </w:r>
      <w:r w:rsidR="00916058">
        <w:rPr>
          <w:sz w:val="28"/>
          <w:szCs w:val="28"/>
          <w:lang w:val="uk-UA"/>
        </w:rPr>
        <w:t xml:space="preserve">6 </w:t>
      </w:r>
      <w:r w:rsidR="00356C70" w:rsidRPr="00E06240">
        <w:rPr>
          <w:sz w:val="28"/>
          <w:szCs w:val="28"/>
          <w:lang w:val="uk-UA"/>
        </w:rPr>
        <w:t>пенсійн</w:t>
      </w:r>
      <w:r w:rsidR="00916058">
        <w:rPr>
          <w:sz w:val="28"/>
          <w:szCs w:val="28"/>
          <w:lang w:val="uk-UA"/>
        </w:rPr>
        <w:t>их</w:t>
      </w:r>
      <w:r w:rsidR="00356C70" w:rsidRPr="00E06240">
        <w:rPr>
          <w:sz w:val="28"/>
          <w:szCs w:val="28"/>
          <w:lang w:val="uk-UA"/>
        </w:rPr>
        <w:t xml:space="preserve"> справ по перерахунку</w:t>
      </w:r>
      <w:r w:rsidR="008959AE">
        <w:rPr>
          <w:sz w:val="28"/>
          <w:szCs w:val="28"/>
          <w:lang w:val="uk-UA"/>
        </w:rPr>
        <w:t xml:space="preserve"> </w:t>
      </w:r>
      <w:r w:rsidR="00356C70" w:rsidRPr="00E06240">
        <w:rPr>
          <w:sz w:val="28"/>
          <w:szCs w:val="28"/>
          <w:lang w:val="uk-UA"/>
        </w:rPr>
        <w:t xml:space="preserve">пенсій, </w:t>
      </w:r>
      <w:r w:rsidR="004320A6">
        <w:rPr>
          <w:sz w:val="28"/>
          <w:szCs w:val="28"/>
          <w:lang w:val="uk-UA"/>
        </w:rPr>
        <w:t>110</w:t>
      </w:r>
      <w:r w:rsidR="00356C70" w:rsidRPr="00E06240">
        <w:rPr>
          <w:sz w:val="28"/>
          <w:szCs w:val="28"/>
          <w:lang w:val="uk-UA"/>
        </w:rPr>
        <w:t xml:space="preserve"> особових</w:t>
      </w:r>
      <w:r w:rsidR="00FD6181">
        <w:rPr>
          <w:sz w:val="28"/>
          <w:szCs w:val="28"/>
          <w:lang w:val="uk-UA"/>
        </w:rPr>
        <w:t xml:space="preserve"> </w:t>
      </w:r>
      <w:r w:rsidR="00356C70" w:rsidRPr="00E06240">
        <w:rPr>
          <w:sz w:val="28"/>
          <w:szCs w:val="28"/>
          <w:lang w:val="uk-UA"/>
        </w:rPr>
        <w:t xml:space="preserve">рахунків, по </w:t>
      </w:r>
      <w:r w:rsidR="000165C0">
        <w:rPr>
          <w:sz w:val="28"/>
          <w:szCs w:val="28"/>
          <w:lang w:val="uk-UA"/>
        </w:rPr>
        <w:t xml:space="preserve">яким було </w:t>
      </w:r>
      <w:r w:rsidR="00356C70" w:rsidRPr="00E06240">
        <w:rPr>
          <w:sz w:val="28"/>
          <w:szCs w:val="28"/>
          <w:lang w:val="uk-UA"/>
        </w:rPr>
        <w:t>виплачено</w:t>
      </w:r>
      <w:r w:rsidR="000165C0">
        <w:rPr>
          <w:sz w:val="28"/>
          <w:szCs w:val="28"/>
          <w:lang w:val="uk-UA"/>
        </w:rPr>
        <w:t xml:space="preserve"> </w:t>
      </w:r>
      <w:r w:rsidR="00356C70" w:rsidRPr="00E06240">
        <w:rPr>
          <w:sz w:val="28"/>
          <w:szCs w:val="28"/>
          <w:lang w:val="uk-UA"/>
        </w:rPr>
        <w:t>допомогу на поховання</w:t>
      </w:r>
      <w:r w:rsidR="00356C70" w:rsidRPr="0027290E">
        <w:rPr>
          <w:sz w:val="28"/>
          <w:szCs w:val="28"/>
          <w:lang w:val="uk-UA"/>
        </w:rPr>
        <w:t>.</w:t>
      </w:r>
    </w:p>
    <w:p w:rsidR="00236E1A" w:rsidRDefault="000165C0" w:rsidP="00A55DC8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</w:t>
      </w:r>
      <w:r w:rsidR="008847D4">
        <w:rPr>
          <w:b w:val="0"/>
          <w:szCs w:val="28"/>
          <w:lang w:val="uk-UA"/>
        </w:rPr>
        <w:t>3</w:t>
      </w:r>
      <w:r w:rsidR="00236E1A">
        <w:rPr>
          <w:b w:val="0"/>
          <w:szCs w:val="28"/>
          <w:lang w:val="uk-UA"/>
        </w:rPr>
        <w:t xml:space="preserve"> громадянам забезпечено відшкодування витрат на поховання померлих членів сім’ї, які мали статус особи з інвалідністю внаслідок війни на суму           </w:t>
      </w:r>
      <w:r w:rsidR="008847D4">
        <w:rPr>
          <w:b w:val="0"/>
          <w:szCs w:val="28"/>
          <w:lang w:val="uk-UA"/>
        </w:rPr>
        <w:t>8</w:t>
      </w:r>
      <w:r w:rsidR="00236E1A">
        <w:rPr>
          <w:b w:val="0"/>
          <w:szCs w:val="28"/>
          <w:lang w:val="uk-UA"/>
        </w:rPr>
        <w:t>,</w:t>
      </w:r>
      <w:r w:rsidR="008847D4">
        <w:rPr>
          <w:b w:val="0"/>
          <w:szCs w:val="28"/>
          <w:lang w:val="uk-UA"/>
        </w:rPr>
        <w:t>4</w:t>
      </w:r>
      <w:r w:rsidR="00236E1A">
        <w:rPr>
          <w:b w:val="0"/>
          <w:szCs w:val="28"/>
          <w:lang w:val="uk-UA"/>
        </w:rPr>
        <w:t xml:space="preserve"> тис. грн.</w:t>
      </w:r>
      <w:r w:rsidR="007B6B95">
        <w:rPr>
          <w:b w:val="0"/>
          <w:szCs w:val="28"/>
          <w:lang w:val="uk-UA"/>
        </w:rPr>
        <w:t xml:space="preserve"> Встановлено надгробок на могилі померлого Героя соціалістичної праці Бабкіна Миколи Григоровича, загальна вартість якого становить               49,8 тис. грн. </w:t>
      </w:r>
    </w:p>
    <w:p w:rsidR="00C36DFD" w:rsidRDefault="00C36DFD" w:rsidP="00D50B90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lastRenderedPageBreak/>
        <w:t xml:space="preserve">        1 сі</w:t>
      </w:r>
      <w:r w:rsidR="00C85827">
        <w:rPr>
          <w:b w:val="0"/>
          <w:szCs w:val="28"/>
          <w:lang w:val="uk-UA"/>
        </w:rPr>
        <w:t>м</w:t>
      </w:r>
      <w:r w:rsidR="001140EB">
        <w:rPr>
          <w:b w:val="0"/>
          <w:szCs w:val="28"/>
          <w:lang w:val="uk-UA"/>
        </w:rPr>
        <w:t>’</w:t>
      </w:r>
      <w:r>
        <w:rPr>
          <w:b w:val="0"/>
          <w:szCs w:val="28"/>
          <w:lang w:val="uk-UA"/>
        </w:rPr>
        <w:t>я</w:t>
      </w:r>
      <w:r w:rsidR="00C85827">
        <w:rPr>
          <w:b w:val="0"/>
          <w:szCs w:val="28"/>
          <w:lang w:val="uk-UA"/>
        </w:rPr>
        <w:t>, в як</w:t>
      </w:r>
      <w:r>
        <w:rPr>
          <w:b w:val="0"/>
          <w:szCs w:val="28"/>
          <w:lang w:val="uk-UA"/>
        </w:rPr>
        <w:t>ій</w:t>
      </w:r>
      <w:r w:rsidR="00C85827">
        <w:rPr>
          <w:b w:val="0"/>
          <w:szCs w:val="28"/>
          <w:lang w:val="uk-UA"/>
        </w:rPr>
        <w:t xml:space="preserve"> народилася дитина, отримал</w:t>
      </w:r>
      <w:r w:rsidR="00136A4C">
        <w:rPr>
          <w:b w:val="0"/>
          <w:szCs w:val="28"/>
          <w:lang w:val="uk-UA"/>
        </w:rPr>
        <w:t>а</w:t>
      </w:r>
      <w:r w:rsidR="000165C0">
        <w:rPr>
          <w:b w:val="0"/>
          <w:szCs w:val="28"/>
          <w:lang w:val="uk-UA"/>
        </w:rPr>
        <w:t xml:space="preserve"> </w:t>
      </w:r>
      <w:r w:rsidR="006E5F74">
        <w:rPr>
          <w:b w:val="0"/>
          <w:szCs w:val="28"/>
          <w:lang w:val="uk-UA"/>
        </w:rPr>
        <w:t xml:space="preserve">в управлінні соціального захисту населення  </w:t>
      </w:r>
      <w:r w:rsidR="00C85827">
        <w:rPr>
          <w:b w:val="0"/>
          <w:szCs w:val="28"/>
          <w:lang w:val="uk-UA"/>
        </w:rPr>
        <w:t>одноразову натуральну допомогу «пакунок малюка»</w:t>
      </w:r>
      <w:r w:rsidR="00A71CC4">
        <w:rPr>
          <w:b w:val="0"/>
          <w:szCs w:val="28"/>
          <w:lang w:val="uk-UA"/>
        </w:rPr>
        <w:t xml:space="preserve">, </w:t>
      </w:r>
      <w:r w:rsidR="00385A3C">
        <w:rPr>
          <w:b w:val="0"/>
          <w:szCs w:val="28"/>
          <w:lang w:val="uk-UA"/>
        </w:rPr>
        <w:t>85</w:t>
      </w:r>
      <w:r w:rsidR="00A71CC4">
        <w:rPr>
          <w:b w:val="0"/>
          <w:szCs w:val="28"/>
          <w:lang w:val="uk-UA"/>
        </w:rPr>
        <w:t xml:space="preserve"> сімей </w:t>
      </w:r>
      <w:proofErr w:type="spellStart"/>
      <w:r w:rsidR="00A71CC4">
        <w:rPr>
          <w:b w:val="0"/>
          <w:szCs w:val="28"/>
          <w:lang w:val="uk-UA"/>
        </w:rPr>
        <w:t>отрима-ли</w:t>
      </w:r>
      <w:proofErr w:type="spellEnd"/>
      <w:r w:rsidR="00A71CC4">
        <w:rPr>
          <w:b w:val="0"/>
          <w:szCs w:val="28"/>
          <w:lang w:val="uk-UA"/>
        </w:rPr>
        <w:t xml:space="preserve">  «пакунок малюка» в  </w:t>
      </w:r>
      <w:r w:rsidR="00D50B90">
        <w:rPr>
          <w:b w:val="0"/>
          <w:szCs w:val="28"/>
          <w:lang w:val="uk-UA"/>
        </w:rPr>
        <w:t xml:space="preserve">пологовому відділенні </w:t>
      </w:r>
      <w:proofErr w:type="spellStart"/>
      <w:r w:rsidR="00A71CC4">
        <w:rPr>
          <w:b w:val="0"/>
          <w:szCs w:val="28"/>
          <w:lang w:val="uk-UA"/>
        </w:rPr>
        <w:t>Новопсковському</w:t>
      </w:r>
      <w:proofErr w:type="spellEnd"/>
      <w:r w:rsidR="00A71CC4">
        <w:rPr>
          <w:b w:val="0"/>
          <w:szCs w:val="28"/>
          <w:lang w:val="uk-UA"/>
        </w:rPr>
        <w:t xml:space="preserve"> РТМО</w:t>
      </w:r>
      <w:r w:rsidR="00D50B90">
        <w:rPr>
          <w:b w:val="0"/>
          <w:szCs w:val="28"/>
          <w:lang w:val="uk-UA"/>
        </w:rPr>
        <w:t xml:space="preserve">, вартість якого на даний час складає </w:t>
      </w:r>
      <w:r w:rsidR="00385A3C">
        <w:rPr>
          <w:b w:val="0"/>
          <w:szCs w:val="28"/>
          <w:lang w:val="uk-UA"/>
        </w:rPr>
        <w:t>4139,60</w:t>
      </w:r>
      <w:r w:rsidR="00D50B90">
        <w:rPr>
          <w:b w:val="0"/>
          <w:szCs w:val="28"/>
          <w:lang w:val="uk-UA"/>
        </w:rPr>
        <w:t xml:space="preserve"> грн.</w:t>
      </w:r>
      <w:r w:rsidR="00A71CC4">
        <w:rPr>
          <w:b w:val="0"/>
          <w:szCs w:val="28"/>
          <w:lang w:val="uk-UA"/>
        </w:rPr>
        <w:t xml:space="preserve"> </w:t>
      </w:r>
      <w:r w:rsidR="00C85827">
        <w:rPr>
          <w:b w:val="0"/>
          <w:szCs w:val="28"/>
          <w:lang w:val="uk-UA"/>
        </w:rPr>
        <w:t xml:space="preserve"> </w:t>
      </w:r>
    </w:p>
    <w:p w:rsidR="00A75FB9" w:rsidRDefault="00A75FB9" w:rsidP="005D5E8D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1 дитина з багатодітної сім’ї була направлена на оздоровлення до Міжнародного дитячого центру «Артек».</w:t>
      </w:r>
    </w:p>
    <w:p w:rsidR="002E7F11" w:rsidRDefault="000165C0" w:rsidP="005D5E8D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</w:t>
      </w:r>
      <w:r w:rsidR="0027290E" w:rsidRPr="00C36DFD">
        <w:rPr>
          <w:b w:val="0"/>
          <w:szCs w:val="28"/>
          <w:lang w:val="uk-UA"/>
        </w:rPr>
        <w:t>Проведено</w:t>
      </w:r>
      <w:r w:rsidR="00EE5BF0" w:rsidRPr="00C36DFD">
        <w:rPr>
          <w:b w:val="0"/>
          <w:szCs w:val="28"/>
          <w:lang w:val="uk-UA"/>
        </w:rPr>
        <w:t>:</w:t>
      </w:r>
      <w:r w:rsidR="00D50B90">
        <w:rPr>
          <w:b w:val="0"/>
          <w:szCs w:val="28"/>
          <w:lang w:val="uk-UA"/>
        </w:rPr>
        <w:t xml:space="preserve"> </w:t>
      </w:r>
      <w:r w:rsidR="002E7F11" w:rsidRPr="00C36DFD">
        <w:rPr>
          <w:b w:val="0"/>
          <w:color w:val="000000"/>
          <w:szCs w:val="28"/>
          <w:shd w:val="clear" w:color="auto" w:fill="FFFFFF"/>
          <w:lang w:val="uk-UA"/>
        </w:rPr>
        <w:t xml:space="preserve">1засідання </w:t>
      </w:r>
      <w:r w:rsidR="002E7F11" w:rsidRPr="00C36DFD">
        <w:rPr>
          <w:b w:val="0"/>
          <w:szCs w:val="28"/>
          <w:lang w:val="uk-UA"/>
        </w:rPr>
        <w:t>міжвідомчої робочої групи з питань легалізації праці та зайнятості населення, забезпечення дотримання державних гарантій з оплати праці</w:t>
      </w:r>
      <w:r w:rsidR="00E03D45" w:rsidRPr="00C36DFD">
        <w:rPr>
          <w:b w:val="0"/>
          <w:color w:val="000000"/>
          <w:szCs w:val="28"/>
          <w:shd w:val="clear" w:color="auto" w:fill="FFFFFF"/>
          <w:lang w:val="uk-UA"/>
        </w:rPr>
        <w:t>,</w:t>
      </w:r>
      <w:r w:rsidR="00D50B90">
        <w:rPr>
          <w:b w:val="0"/>
          <w:color w:val="000000"/>
          <w:szCs w:val="28"/>
          <w:shd w:val="clear" w:color="auto" w:fill="FFFFFF"/>
          <w:lang w:val="uk-UA"/>
        </w:rPr>
        <w:t xml:space="preserve"> </w:t>
      </w:r>
      <w:r w:rsidR="00C979A9">
        <w:rPr>
          <w:b w:val="0"/>
          <w:color w:val="000000"/>
          <w:szCs w:val="28"/>
          <w:shd w:val="clear" w:color="auto" w:fill="FFFFFF"/>
          <w:lang w:val="uk-UA"/>
        </w:rPr>
        <w:t>12</w:t>
      </w:r>
      <w:r w:rsidR="003459B1">
        <w:rPr>
          <w:b w:val="0"/>
          <w:color w:val="000000"/>
          <w:szCs w:val="28"/>
          <w:shd w:val="clear" w:color="auto" w:fill="FFFFFF"/>
          <w:lang w:val="uk-UA"/>
        </w:rPr>
        <w:t xml:space="preserve"> </w:t>
      </w:r>
      <w:r w:rsidR="00E03D45" w:rsidRPr="00C36DFD">
        <w:rPr>
          <w:b w:val="0"/>
          <w:szCs w:val="28"/>
          <w:lang w:val="uk-UA"/>
        </w:rPr>
        <w:t>засідань комісії з розгляду звернень громадян щодо надання субсидій, державної соціальної допомоги малозабезпеченим сім</w:t>
      </w:r>
      <w:r w:rsidR="001140EB" w:rsidRPr="00C36DFD">
        <w:rPr>
          <w:b w:val="0"/>
          <w:szCs w:val="28"/>
          <w:lang w:val="uk-UA"/>
        </w:rPr>
        <w:t>’</w:t>
      </w:r>
      <w:r w:rsidR="00E03D45" w:rsidRPr="00C36DFD">
        <w:rPr>
          <w:b w:val="0"/>
          <w:szCs w:val="28"/>
          <w:lang w:val="uk-UA"/>
        </w:rPr>
        <w:t>ям та включення до державного реєстру пільговиків</w:t>
      </w:r>
      <w:r w:rsidR="005D5E8D">
        <w:rPr>
          <w:b w:val="0"/>
          <w:szCs w:val="28"/>
          <w:lang w:val="uk-UA"/>
        </w:rPr>
        <w:t>.</w:t>
      </w: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Начальник управління                                             Світлана ХОМУТЯНСЬКА</w:t>
      </w: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B33624" w:rsidRDefault="00B33624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5134BB" w:rsidRDefault="005134BB" w:rsidP="005D5E8D">
      <w:pPr>
        <w:pStyle w:val="2"/>
        <w:ind w:firstLine="0"/>
        <w:rPr>
          <w:b w:val="0"/>
          <w:szCs w:val="28"/>
          <w:lang w:val="uk-UA"/>
        </w:rPr>
      </w:pPr>
    </w:p>
    <w:p w:rsidR="00100C1B" w:rsidRPr="00153030" w:rsidRDefault="005134BB" w:rsidP="00241D99">
      <w:pPr>
        <w:pStyle w:val="2"/>
        <w:ind w:firstLine="0"/>
        <w:rPr>
          <w:lang w:val="uk-UA"/>
        </w:rPr>
      </w:pPr>
      <w:r w:rsidRPr="005134BB">
        <w:rPr>
          <w:b w:val="0"/>
          <w:sz w:val="20"/>
          <w:szCs w:val="20"/>
          <w:lang w:val="uk-UA"/>
        </w:rPr>
        <w:t>Лідія К</w:t>
      </w:r>
      <w:r>
        <w:rPr>
          <w:b w:val="0"/>
          <w:sz w:val="20"/>
          <w:szCs w:val="20"/>
          <w:lang w:val="uk-UA"/>
        </w:rPr>
        <w:t>УЦОКОНЕНКО, 0992784666</w:t>
      </w:r>
    </w:p>
    <w:sectPr w:rsidR="00100C1B" w:rsidRPr="00153030" w:rsidSect="00A27058">
      <w:pgSz w:w="11906" w:h="16838"/>
      <w:pgMar w:top="540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F11"/>
    <w:rsid w:val="00010B60"/>
    <w:rsid w:val="000165C0"/>
    <w:rsid w:val="00021292"/>
    <w:rsid w:val="00031C53"/>
    <w:rsid w:val="000909AE"/>
    <w:rsid w:val="000B0B48"/>
    <w:rsid w:val="000C06C1"/>
    <w:rsid w:val="000F1D23"/>
    <w:rsid w:val="00100C1B"/>
    <w:rsid w:val="001140EB"/>
    <w:rsid w:val="00136A4C"/>
    <w:rsid w:val="0014101E"/>
    <w:rsid w:val="0014142F"/>
    <w:rsid w:val="00144C50"/>
    <w:rsid w:val="00153030"/>
    <w:rsid w:val="001659F7"/>
    <w:rsid w:val="00171800"/>
    <w:rsid w:val="0018307F"/>
    <w:rsid w:val="001A5341"/>
    <w:rsid w:val="00224DEA"/>
    <w:rsid w:val="00225D5F"/>
    <w:rsid w:val="00236E1A"/>
    <w:rsid w:val="00241D99"/>
    <w:rsid w:val="0027290E"/>
    <w:rsid w:val="002A67E4"/>
    <w:rsid w:val="002E7A68"/>
    <w:rsid w:val="002E7F11"/>
    <w:rsid w:val="003459B1"/>
    <w:rsid w:val="00356C70"/>
    <w:rsid w:val="00385A3C"/>
    <w:rsid w:val="003B579A"/>
    <w:rsid w:val="003D1A03"/>
    <w:rsid w:val="00400BAD"/>
    <w:rsid w:val="00400F67"/>
    <w:rsid w:val="0042774C"/>
    <w:rsid w:val="00430532"/>
    <w:rsid w:val="004320A6"/>
    <w:rsid w:val="004325AD"/>
    <w:rsid w:val="00446E53"/>
    <w:rsid w:val="00472EF8"/>
    <w:rsid w:val="0048512D"/>
    <w:rsid w:val="0048644B"/>
    <w:rsid w:val="004B5DB1"/>
    <w:rsid w:val="004B781C"/>
    <w:rsid w:val="004D2619"/>
    <w:rsid w:val="004E1D63"/>
    <w:rsid w:val="004E2C6A"/>
    <w:rsid w:val="004F6D18"/>
    <w:rsid w:val="005134BB"/>
    <w:rsid w:val="005A614D"/>
    <w:rsid w:val="005D2023"/>
    <w:rsid w:val="005D5E8D"/>
    <w:rsid w:val="005F6458"/>
    <w:rsid w:val="00671E69"/>
    <w:rsid w:val="006A0E9C"/>
    <w:rsid w:val="006B0DC8"/>
    <w:rsid w:val="006E5F74"/>
    <w:rsid w:val="006E6750"/>
    <w:rsid w:val="00744D0E"/>
    <w:rsid w:val="00770F30"/>
    <w:rsid w:val="00794022"/>
    <w:rsid w:val="00794475"/>
    <w:rsid w:val="007951EB"/>
    <w:rsid w:val="007B6B95"/>
    <w:rsid w:val="007C3AC4"/>
    <w:rsid w:val="00836AAE"/>
    <w:rsid w:val="008847D4"/>
    <w:rsid w:val="008959AE"/>
    <w:rsid w:val="008D3805"/>
    <w:rsid w:val="008E4398"/>
    <w:rsid w:val="008F4253"/>
    <w:rsid w:val="00900634"/>
    <w:rsid w:val="009156C7"/>
    <w:rsid w:val="00916058"/>
    <w:rsid w:val="00925674"/>
    <w:rsid w:val="00972002"/>
    <w:rsid w:val="009D4F17"/>
    <w:rsid w:val="00A27058"/>
    <w:rsid w:val="00A32D08"/>
    <w:rsid w:val="00A55DC8"/>
    <w:rsid w:val="00A6441A"/>
    <w:rsid w:val="00A67736"/>
    <w:rsid w:val="00A67D11"/>
    <w:rsid w:val="00A71CC4"/>
    <w:rsid w:val="00A75FB9"/>
    <w:rsid w:val="00A97798"/>
    <w:rsid w:val="00AB26EE"/>
    <w:rsid w:val="00AB4C81"/>
    <w:rsid w:val="00AC5662"/>
    <w:rsid w:val="00AD6F5F"/>
    <w:rsid w:val="00AD763B"/>
    <w:rsid w:val="00AE3F40"/>
    <w:rsid w:val="00B240A9"/>
    <w:rsid w:val="00B33624"/>
    <w:rsid w:val="00B60143"/>
    <w:rsid w:val="00B72ED1"/>
    <w:rsid w:val="00B92EE8"/>
    <w:rsid w:val="00B9489B"/>
    <w:rsid w:val="00BA2CF1"/>
    <w:rsid w:val="00C04859"/>
    <w:rsid w:val="00C176BB"/>
    <w:rsid w:val="00C36DFD"/>
    <w:rsid w:val="00C71E7F"/>
    <w:rsid w:val="00C85827"/>
    <w:rsid w:val="00C979A9"/>
    <w:rsid w:val="00CB6EFC"/>
    <w:rsid w:val="00CC525B"/>
    <w:rsid w:val="00CD5506"/>
    <w:rsid w:val="00D15BE2"/>
    <w:rsid w:val="00D310FA"/>
    <w:rsid w:val="00D50B90"/>
    <w:rsid w:val="00DA07A2"/>
    <w:rsid w:val="00E03D45"/>
    <w:rsid w:val="00E06240"/>
    <w:rsid w:val="00E22012"/>
    <w:rsid w:val="00E318CF"/>
    <w:rsid w:val="00E658CA"/>
    <w:rsid w:val="00EC6572"/>
    <w:rsid w:val="00ED34A7"/>
    <w:rsid w:val="00EE5BF0"/>
    <w:rsid w:val="00F07BC6"/>
    <w:rsid w:val="00F13992"/>
    <w:rsid w:val="00F73118"/>
    <w:rsid w:val="00F87D2D"/>
    <w:rsid w:val="00FD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7F11"/>
    <w:pPr>
      <w:ind w:firstLine="72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2E7F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2E7F11"/>
    <w:pPr>
      <w:spacing w:after="120"/>
    </w:pPr>
  </w:style>
  <w:style w:type="character" w:customStyle="1" w:styleId="a4">
    <w:name w:val="Основной текст Знак"/>
    <w:basedOn w:val="a0"/>
    <w:link w:val="a3"/>
    <w:rsid w:val="002E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E7F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E7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KAI</cp:lastModifiedBy>
  <cp:revision>107</cp:revision>
  <dcterms:created xsi:type="dcterms:W3CDTF">2019-09-30T06:56:00Z</dcterms:created>
  <dcterms:modified xsi:type="dcterms:W3CDTF">2020-07-06T08:14:00Z</dcterms:modified>
</cp:coreProperties>
</file>