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63"/>
        <w:gridCol w:w="4161"/>
      </w:tblGrid>
      <w:tr w:rsidR="00044871" w:rsidTr="00044871">
        <w:trPr>
          <w:trHeight w:val="5132"/>
          <w:tblCellSpacing w:w="0" w:type="dxa"/>
        </w:trPr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4871" w:rsidRDefault="00044871" w:rsidP="00B319D0">
            <w:pPr>
              <w:tabs>
                <w:tab w:val="left" w:pos="7050"/>
              </w:tabs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Звіт про задоволення запитів на доступ до публічної інформації за </w:t>
            </w:r>
            <w:r w:rsidR="00B319D0">
              <w:rPr>
                <w:b/>
                <w:bCs/>
                <w:lang w:val="uk-UA"/>
              </w:rPr>
              <w:t>IV</w:t>
            </w:r>
            <w:bookmarkStart w:id="0" w:name="_GoBack"/>
            <w:bookmarkEnd w:id="0"/>
            <w:r>
              <w:rPr>
                <w:b/>
                <w:bCs/>
                <w:lang w:val="uk-UA"/>
              </w:rPr>
              <w:t xml:space="preserve"> квартал 2017 рік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44871" w:rsidRDefault="00044871">
            <w:pPr>
              <w:tabs>
                <w:tab w:val="left" w:pos="7050"/>
              </w:tabs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  <w:p w:rsidR="00044871" w:rsidRDefault="00044871">
            <w:pPr>
              <w:tabs>
                <w:tab w:val="left" w:pos="7050"/>
              </w:tabs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="00B319D0">
              <w:rPr>
                <w:lang w:val="en-US"/>
              </w:rPr>
              <w:t>IV</w:t>
            </w:r>
            <w:r w:rsidR="00CD18A0">
              <w:rPr>
                <w:lang w:val="uk-UA"/>
              </w:rPr>
              <w:t xml:space="preserve"> кварталу 2017</w:t>
            </w:r>
            <w:r>
              <w:rPr>
                <w:lang w:val="uk-UA"/>
              </w:rPr>
              <w:t xml:space="preserve"> року  в Ново псковській районній державній адміністрації Луг</w:t>
            </w:r>
            <w:r w:rsidR="00CD18A0">
              <w:rPr>
                <w:lang w:val="uk-UA"/>
              </w:rPr>
              <w:t>анської області зареєстровано </w:t>
            </w:r>
            <w:r w:rsidR="00B319D0">
              <w:rPr>
                <w:lang w:val="uk-UA"/>
              </w:rPr>
              <w:t>10</w:t>
            </w:r>
            <w:r>
              <w:rPr>
                <w:lang w:val="uk-UA"/>
              </w:rPr>
              <w:t xml:space="preserve"> інформаційних запитів.</w:t>
            </w:r>
          </w:p>
          <w:p w:rsidR="00044871" w:rsidRDefault="00044871">
            <w:pPr>
              <w:tabs>
                <w:tab w:val="left" w:pos="7050"/>
              </w:tabs>
              <w:rPr>
                <w:lang w:val="uk-UA"/>
              </w:rPr>
            </w:pPr>
            <w:r>
              <w:rPr>
                <w:lang w:val="uk-UA"/>
              </w:rPr>
              <w:t>                </w:t>
            </w:r>
          </w:p>
          <w:p w:rsidR="00044871" w:rsidRDefault="00B319D0">
            <w:pPr>
              <w:tabs>
                <w:tab w:val="left" w:pos="7050"/>
              </w:tabs>
              <w:rPr>
                <w:lang w:val="uk-UA"/>
              </w:rPr>
            </w:pPr>
            <w:r>
              <w:rPr>
                <w:lang w:val="uk-UA"/>
              </w:rPr>
              <w:t>9  запитів</w:t>
            </w:r>
            <w:r w:rsidR="0004487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надійшло у письмовому вигляді, 1 запит</w:t>
            </w:r>
            <w:r w:rsidR="00044871">
              <w:rPr>
                <w:lang w:val="uk-UA"/>
              </w:rPr>
              <w:t xml:space="preserve"> електронною поштою: </w:t>
            </w:r>
          </w:p>
          <w:p w:rsidR="00044871" w:rsidRDefault="00B319D0">
            <w:pPr>
              <w:tabs>
                <w:tab w:val="left" w:pos="7050"/>
              </w:tabs>
              <w:rPr>
                <w:lang w:val="uk-UA"/>
              </w:rPr>
            </w:pPr>
            <w:r>
              <w:rPr>
                <w:lang w:val="uk-UA"/>
              </w:rPr>
              <w:t> від громадської організації - 7</w:t>
            </w:r>
            <w:r w:rsidR="00044871">
              <w:rPr>
                <w:lang w:val="uk-UA"/>
              </w:rPr>
              <w:t>;</w:t>
            </w:r>
          </w:p>
          <w:p w:rsidR="00044871" w:rsidRDefault="00B319D0">
            <w:pPr>
              <w:tabs>
                <w:tab w:val="left" w:pos="7050"/>
              </w:tabs>
              <w:rPr>
                <w:lang w:val="uk-UA"/>
              </w:rPr>
            </w:pPr>
            <w:r>
              <w:rPr>
                <w:lang w:val="uk-UA"/>
              </w:rPr>
              <w:t> від  юридичної особи - 0</w:t>
            </w:r>
            <w:r w:rsidR="00044871">
              <w:rPr>
                <w:lang w:val="uk-UA"/>
              </w:rPr>
              <w:t>;</w:t>
            </w:r>
          </w:p>
          <w:p w:rsidR="00044871" w:rsidRDefault="00B319D0">
            <w:pPr>
              <w:tabs>
                <w:tab w:val="left" w:pos="7050"/>
              </w:tabs>
              <w:rPr>
                <w:lang w:val="uk-UA"/>
              </w:rPr>
            </w:pPr>
            <w:r>
              <w:rPr>
                <w:lang w:val="uk-UA"/>
              </w:rPr>
              <w:t> від  фізичної особи - 3</w:t>
            </w:r>
            <w:r w:rsidR="00044871">
              <w:rPr>
                <w:lang w:val="uk-UA"/>
              </w:rPr>
              <w:t>.</w:t>
            </w:r>
          </w:p>
        </w:tc>
      </w:tr>
    </w:tbl>
    <w:p w:rsidR="00F14B22" w:rsidRDefault="00F14B22"/>
    <w:sectPr w:rsidR="00F1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71"/>
    <w:rsid w:val="00044871"/>
    <w:rsid w:val="004C3431"/>
    <w:rsid w:val="00B319D0"/>
    <w:rsid w:val="00CD18A0"/>
    <w:rsid w:val="00D85FD9"/>
    <w:rsid w:val="00F1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6AA3"/>
  <w15:chartTrackingRefBased/>
  <w15:docId w15:val="{5C52EDB5-1328-458F-B047-2ED561B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2018-01-19T07:00:00Z</dcterms:created>
  <dcterms:modified xsi:type="dcterms:W3CDTF">2018-01-19T07:02:00Z</dcterms:modified>
</cp:coreProperties>
</file>